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686" w:rsidRPr="00977105" w:rsidRDefault="00374E9C" w:rsidP="00A236B7">
      <w:pPr>
        <w:spacing w:after="0" w:line="240" w:lineRule="auto"/>
        <w:rPr>
          <w:rFonts w:ascii="Arial" w:hAnsi="Arial" w:cs="Arial"/>
        </w:rPr>
      </w:pPr>
      <w:r>
        <w:rPr>
          <w:rFonts w:ascii="Arial" w:hAnsi="Arial" w:cs="Arial"/>
        </w:rPr>
        <w:t>15</w:t>
      </w:r>
      <w:r w:rsidRPr="00374E9C">
        <w:rPr>
          <w:rFonts w:ascii="Arial" w:hAnsi="Arial" w:cs="Arial"/>
          <w:vertAlign w:val="superscript"/>
        </w:rPr>
        <w:t>th</w:t>
      </w:r>
      <w:r>
        <w:rPr>
          <w:rFonts w:ascii="Arial" w:hAnsi="Arial" w:cs="Arial"/>
        </w:rPr>
        <w:t xml:space="preserve"> September</w:t>
      </w:r>
      <w:r w:rsidR="009F724D">
        <w:rPr>
          <w:rFonts w:ascii="Arial" w:hAnsi="Arial" w:cs="Arial"/>
        </w:rPr>
        <w:t xml:space="preserve"> 2025</w:t>
      </w:r>
    </w:p>
    <w:p w:rsidR="00343686" w:rsidRPr="00977105" w:rsidRDefault="00343686" w:rsidP="00A236B7">
      <w:pPr>
        <w:spacing w:after="0" w:line="240" w:lineRule="auto"/>
        <w:rPr>
          <w:rFonts w:ascii="Arial" w:hAnsi="Arial" w:cs="Arial"/>
        </w:rPr>
      </w:pPr>
    </w:p>
    <w:p w:rsidR="00343686" w:rsidRPr="00977105" w:rsidRDefault="00343686" w:rsidP="00A236B7">
      <w:pPr>
        <w:spacing w:after="0" w:line="240" w:lineRule="auto"/>
        <w:rPr>
          <w:rFonts w:ascii="Arial" w:hAnsi="Arial" w:cs="Arial"/>
        </w:rPr>
      </w:pPr>
      <w:r w:rsidRPr="00977105">
        <w:rPr>
          <w:rFonts w:ascii="Arial" w:hAnsi="Arial" w:cs="Arial"/>
        </w:rPr>
        <w:t xml:space="preserve">Dear </w:t>
      </w:r>
      <w:r w:rsidR="003A0249" w:rsidRPr="00977105">
        <w:rPr>
          <w:rFonts w:ascii="Arial" w:hAnsi="Arial" w:cs="Arial"/>
        </w:rPr>
        <w:t>Parents/Carers</w:t>
      </w:r>
    </w:p>
    <w:p w:rsidR="00977105" w:rsidRPr="00977105" w:rsidRDefault="00977105" w:rsidP="00A236B7">
      <w:pPr>
        <w:spacing w:after="0" w:line="240" w:lineRule="auto"/>
        <w:rPr>
          <w:rFonts w:ascii="Arial" w:hAnsi="Arial" w:cs="Arial"/>
        </w:rPr>
      </w:pPr>
    </w:p>
    <w:p w:rsidR="00374E9C" w:rsidRDefault="00374E9C" w:rsidP="00374E9C">
      <w:pPr>
        <w:rPr>
          <w:rFonts w:ascii="Arial" w:eastAsia="Arial" w:hAnsi="Arial" w:cs="Arial"/>
          <w:b/>
          <w:bCs/>
        </w:rPr>
      </w:pPr>
      <w:r>
        <w:rPr>
          <w:rFonts w:ascii="Arial" w:eastAsia="Arial" w:hAnsi="Arial" w:cs="Arial"/>
          <w:b/>
          <w:bCs/>
        </w:rPr>
        <w:t>Regular school attendance and parent’s legal responsibilities</w:t>
      </w:r>
    </w:p>
    <w:p w:rsidR="00374E9C" w:rsidRDefault="00374E9C" w:rsidP="00374E9C">
      <w:pPr>
        <w:rPr>
          <w:rFonts w:ascii="Arial" w:eastAsia="Arial" w:hAnsi="Arial" w:cs="Arial"/>
        </w:rPr>
      </w:pPr>
      <w:r>
        <w:rPr>
          <w:rFonts w:ascii="Arial" w:eastAsia="Arial" w:hAnsi="Arial" w:cs="Arial"/>
        </w:rPr>
        <w:t xml:space="preserve">At </w:t>
      </w:r>
      <w:r w:rsidRPr="00374E9C">
        <w:rPr>
          <w:rFonts w:ascii="Arial" w:eastAsia="Arial" w:hAnsi="Arial" w:cs="Arial"/>
          <w:bCs/>
        </w:rPr>
        <w:t>Parker’s C of E Primary Academy</w:t>
      </w:r>
      <w:r>
        <w:rPr>
          <w:rFonts w:ascii="Arial" w:eastAsia="Arial" w:hAnsi="Arial" w:cs="Arial"/>
        </w:rPr>
        <w:t xml:space="preserve"> our aim is to collaborate with parents to ensure that all our pupils receive the most from their education and reach their full potential.</w:t>
      </w:r>
    </w:p>
    <w:p w:rsidR="00374E9C" w:rsidRDefault="00374E9C" w:rsidP="00374E9C">
      <w:pPr>
        <w:rPr>
          <w:rFonts w:ascii="Arial" w:eastAsia="Arial" w:hAnsi="Arial" w:cs="Arial"/>
        </w:rPr>
      </w:pPr>
      <w:r>
        <w:rPr>
          <w:rFonts w:ascii="Arial" w:eastAsia="Arial" w:hAnsi="Arial" w:cs="Arial"/>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rsidR="00374E9C" w:rsidRDefault="00374E9C" w:rsidP="00374E9C">
      <w:pPr>
        <w:rPr>
          <w:rFonts w:ascii="Arial" w:eastAsia="Arial" w:hAnsi="Arial" w:cs="Arial"/>
          <w:b/>
          <w:bCs/>
        </w:rPr>
      </w:pPr>
      <w:r>
        <w:rPr>
          <w:rFonts w:ascii="Arial" w:eastAsia="Arial" w:hAnsi="Arial" w:cs="Arial"/>
          <w:b/>
          <w:bCs/>
        </w:rPr>
        <w:t xml:space="preserve">The important legal information </w:t>
      </w:r>
    </w:p>
    <w:p w:rsidR="00374E9C" w:rsidRDefault="00374E9C" w:rsidP="00374E9C">
      <w:pPr>
        <w:rPr>
          <w:rFonts w:ascii="Arial" w:eastAsia="Arial" w:hAnsi="Arial" w:cs="Arial"/>
        </w:rPr>
      </w:pPr>
      <w:r>
        <w:rPr>
          <w:rFonts w:ascii="Arial" w:eastAsia="Arial" w:hAnsi="Arial" w:cs="Arial"/>
        </w:rPr>
        <w:t xml:space="preserve">The Government have introduced a single national threshold for when a penalty notice must be considered by all schools in England. This threshold is </w:t>
      </w:r>
      <w:r>
        <w:rPr>
          <w:rFonts w:ascii="Arial" w:eastAsia="Arial" w:hAnsi="Arial" w:cs="Arial"/>
          <w:b/>
          <w:bCs/>
        </w:rPr>
        <w:t>10 sessions (usually equivalent to 5 school days) of unauthorised absence within a rolling 10 school week period</w:t>
      </w:r>
      <w:r>
        <w:rPr>
          <w:rFonts w:ascii="Arial" w:eastAsia="Arial" w:hAnsi="Arial" w:cs="Arial"/>
        </w:rPr>
        <w:t>. These sessions do not have to be consecutive and can be made up of a combination of any type of unauthorised absence. The period of 10 school weeks can span different terms or school years.</w:t>
      </w:r>
    </w:p>
    <w:p w:rsidR="00374E9C" w:rsidRDefault="00374E9C" w:rsidP="00374E9C">
      <w:pPr>
        <w:rPr>
          <w:rFonts w:ascii="Arial" w:eastAsia="Arial" w:hAnsi="Arial" w:cs="Arial"/>
        </w:rPr>
      </w:pPr>
      <w:r>
        <w:rPr>
          <w:rFonts w:ascii="Arial" w:eastAsia="Arial" w:hAnsi="Arial" w:cs="Arial"/>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rsidR="00374E9C" w:rsidRDefault="00374E9C" w:rsidP="00374E9C">
      <w:pPr>
        <w:rPr>
          <w:rFonts w:ascii="Arial" w:eastAsia="Arial" w:hAnsi="Arial" w:cs="Arial"/>
        </w:rPr>
      </w:pPr>
      <w:r>
        <w:rPr>
          <w:rFonts w:ascii="Arial" w:eastAsia="Arial" w:hAnsi="Arial" w:cs="Arial"/>
        </w:rPr>
        <w:t>A maximum of 2 penalty notices per parent, per child can be issued within a rolling 3-year period. This period will start from the issue of the 1</w:t>
      </w:r>
      <w:r>
        <w:rPr>
          <w:rFonts w:ascii="Arial" w:eastAsia="Arial" w:hAnsi="Arial" w:cs="Arial"/>
          <w:vertAlign w:val="superscript"/>
        </w:rPr>
        <w:t>st</w:t>
      </w:r>
      <w:r>
        <w:rPr>
          <w:rFonts w:ascii="Arial" w:eastAsia="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rsidR="00374E9C" w:rsidRDefault="00374E9C" w:rsidP="00374E9C">
      <w:pPr>
        <w:rPr>
          <w:rFonts w:ascii="Arial" w:eastAsia="Arial" w:hAnsi="Arial" w:cs="Arial"/>
        </w:rPr>
      </w:pPr>
      <w:r>
        <w:rPr>
          <w:rStyle w:val="normaltextrun"/>
          <w:rFonts w:ascii="Arial" w:eastAsia="Arial" w:hAnsi="Arial" w:cs="Arial"/>
          <w:color w:val="000000"/>
          <w:shd w:val="clear" w:color="auto" w:fill="FFFFFF"/>
        </w:rPr>
        <w:t xml:space="preserve">A parent includes any person who is not a natural parent but who has parental responsibility for the child </w:t>
      </w:r>
      <w:r>
        <w:rPr>
          <w:rStyle w:val="normaltextrun"/>
          <w:rFonts w:ascii="Arial" w:eastAsia="Arial" w:hAnsi="Arial" w:cs="Arial"/>
          <w:b/>
          <w:bCs/>
          <w:color w:val="000000"/>
          <w:shd w:val="clear" w:color="auto" w:fill="FFFFFF"/>
        </w:rPr>
        <w:t>or</w:t>
      </w:r>
      <w:r>
        <w:rPr>
          <w:rStyle w:val="normaltextrun"/>
          <w:rFonts w:ascii="Arial" w:eastAsia="Arial" w:hAnsi="Arial" w:cs="Arial"/>
          <w:color w:val="000000"/>
          <w:shd w:val="clear" w:color="auto" w:fill="FFFFFF"/>
        </w:rPr>
        <w:t xml:space="preserve"> who has care of the child, as set out in section 576 of the Education Act 1996. Penalty </w:t>
      </w:r>
      <w:r>
        <w:rPr>
          <w:rStyle w:val="normaltextrun"/>
          <w:rFonts w:ascii="Arial" w:eastAsia="Arial" w:hAnsi="Arial" w:cs="Arial"/>
          <w:color w:val="000000" w:themeColor="text1"/>
        </w:rPr>
        <w:t>n</w:t>
      </w:r>
      <w:r>
        <w:rPr>
          <w:rStyle w:val="normaltextrun"/>
          <w:rFonts w:ascii="Arial" w:eastAsia="Arial" w:hAnsi="Arial" w:cs="Arial"/>
          <w:color w:val="000000"/>
          <w:shd w:val="clear" w:color="auto" w:fill="FFFFFF"/>
        </w:rPr>
        <w:t>otices will usually be issued to the parent</w:t>
      </w:r>
      <w:r>
        <w:rPr>
          <w:rStyle w:val="normaltextrun"/>
          <w:rFonts w:ascii="Arial" w:eastAsia="Arial" w:hAnsi="Arial" w:cs="Arial"/>
          <w:color w:val="000000" w:themeColor="text1"/>
        </w:rPr>
        <w:t>/</w:t>
      </w:r>
      <w:r>
        <w:rPr>
          <w:rStyle w:val="normaltextrun"/>
          <w:rFonts w:ascii="Arial" w:eastAsia="Arial" w:hAnsi="Arial" w:cs="Arial"/>
          <w:color w:val="000000"/>
          <w:shd w:val="clear" w:color="auto" w:fill="FFFFFF"/>
        </w:rPr>
        <w:t>s with day-to-day responsibility for the child’s attendance or the parent</w:t>
      </w:r>
      <w:r>
        <w:rPr>
          <w:rStyle w:val="normaltextrun"/>
          <w:rFonts w:ascii="Arial" w:eastAsia="Arial" w:hAnsi="Arial" w:cs="Arial"/>
          <w:color w:val="000000" w:themeColor="text1"/>
        </w:rPr>
        <w:t>/</w:t>
      </w:r>
      <w:r>
        <w:rPr>
          <w:rStyle w:val="normaltextrun"/>
          <w:rFonts w:ascii="Arial" w:eastAsia="Arial" w:hAnsi="Arial" w:cs="Arial"/>
          <w:color w:val="000000"/>
          <w:shd w:val="clear" w:color="auto" w:fill="FFFFFF"/>
        </w:rPr>
        <w:t>s who have allowed the absence (regardless of which parent has applied for a leave of absence). </w:t>
      </w:r>
    </w:p>
    <w:p w:rsidR="00374E9C" w:rsidRDefault="00374E9C" w:rsidP="00374E9C">
      <w:pPr>
        <w:pStyle w:val="paragraph"/>
        <w:spacing w:before="0" w:beforeAutospacing="0" w:after="0" w:afterAutospacing="0"/>
        <w:textAlignment w:val="baseline"/>
        <w:rPr>
          <w:rFonts w:ascii="Arial" w:eastAsia="Arial" w:hAnsi="Arial" w:cs="Arial"/>
          <w:color w:val="000000"/>
          <w:sz w:val="22"/>
          <w:szCs w:val="22"/>
        </w:rPr>
      </w:pPr>
      <w:r>
        <w:rPr>
          <w:rStyle w:val="normaltextrun"/>
          <w:rFonts w:ascii="Arial" w:eastAsia="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Pr>
          <w:rStyle w:val="normaltextrun"/>
          <w:rFonts w:ascii="Arial" w:eastAsia="Arial" w:hAnsi="Arial" w:cs="Arial"/>
          <w:b/>
          <w:bCs/>
          <w:sz w:val="22"/>
          <w:szCs w:val="22"/>
        </w:rPr>
        <w:t>There is no reduced sum available in this instance</w:t>
      </w:r>
      <w:r>
        <w:rPr>
          <w:rStyle w:val="normaltextrun"/>
          <w:rFonts w:ascii="Arial" w:eastAsia="Arial" w:hAnsi="Arial" w:cs="Arial"/>
          <w:sz w:val="22"/>
          <w:szCs w:val="22"/>
        </w:rPr>
        <w:t>.  </w:t>
      </w:r>
      <w:r>
        <w:rPr>
          <w:rStyle w:val="eop"/>
          <w:rFonts w:ascii="Arial" w:eastAsia="Arial" w:hAnsi="Arial" w:cs="Arial"/>
          <w:sz w:val="22"/>
          <w:szCs w:val="22"/>
        </w:rPr>
        <w:t> </w:t>
      </w:r>
    </w:p>
    <w:p w:rsidR="00374E9C" w:rsidRDefault="00374E9C" w:rsidP="00374E9C">
      <w:pPr>
        <w:pStyle w:val="paragraph"/>
        <w:spacing w:before="0" w:beforeAutospacing="0" w:after="0" w:afterAutospacing="0"/>
        <w:textAlignment w:val="baseline"/>
        <w:rPr>
          <w:rFonts w:ascii="Arial" w:eastAsia="Arial" w:hAnsi="Arial" w:cs="Arial"/>
          <w:color w:val="000000"/>
          <w:sz w:val="22"/>
          <w:szCs w:val="22"/>
        </w:rPr>
      </w:pPr>
      <w:r>
        <w:rPr>
          <w:rStyle w:val="eop"/>
          <w:rFonts w:ascii="Arial" w:eastAsia="Arial" w:hAnsi="Arial" w:cs="Arial"/>
          <w:sz w:val="22"/>
          <w:szCs w:val="22"/>
        </w:rPr>
        <w:lastRenderedPageBreak/>
        <w:t> </w:t>
      </w:r>
    </w:p>
    <w:p w:rsidR="00374E9C" w:rsidRDefault="00374E9C" w:rsidP="00374E9C">
      <w:pPr>
        <w:pStyle w:val="paragraph"/>
        <w:spacing w:before="0" w:beforeAutospacing="0" w:after="0" w:afterAutospacing="0"/>
        <w:textAlignment w:val="baseline"/>
        <w:rPr>
          <w:rStyle w:val="eop"/>
          <w:rFonts w:ascii="Arial" w:eastAsia="Arial" w:hAnsi="Arial" w:cs="Arial"/>
          <w:sz w:val="22"/>
          <w:szCs w:val="22"/>
        </w:rPr>
      </w:pPr>
      <w:r>
        <w:rPr>
          <w:rStyle w:val="normaltextrun"/>
          <w:rFonts w:ascii="Arial" w:eastAsia="Arial" w:hAnsi="Arial" w:cs="Arial"/>
          <w:sz w:val="22"/>
          <w:szCs w:val="22"/>
        </w:rPr>
        <w:t>Part payments or payment plans are not acceptable, and fines must be paid in full within 21 or 28 days, at the rate specified within the penalty notice.</w:t>
      </w:r>
      <w:r>
        <w:rPr>
          <w:rStyle w:val="eop"/>
          <w:rFonts w:ascii="Arial" w:eastAsia="Arial" w:hAnsi="Arial" w:cs="Arial"/>
          <w:sz w:val="22"/>
          <w:szCs w:val="22"/>
        </w:rPr>
        <w:t xml:space="preserve"> There is no right of appeal against a penalty notice.</w:t>
      </w:r>
    </w:p>
    <w:p w:rsidR="00374E9C" w:rsidRDefault="00374E9C" w:rsidP="00374E9C">
      <w:pPr>
        <w:pStyle w:val="paragraph"/>
        <w:spacing w:before="0" w:beforeAutospacing="0" w:after="0" w:afterAutospacing="0"/>
        <w:textAlignment w:val="baseline"/>
        <w:rPr>
          <w:rFonts w:ascii="Arial" w:eastAsia="Arial" w:hAnsi="Arial" w:cs="Arial"/>
          <w:color w:val="000000"/>
          <w:sz w:val="22"/>
          <w:szCs w:val="22"/>
        </w:rPr>
      </w:pPr>
    </w:p>
    <w:p w:rsidR="00374E9C" w:rsidRDefault="00374E9C" w:rsidP="00374E9C">
      <w:pPr>
        <w:rPr>
          <w:rFonts w:ascii="Arial" w:eastAsia="Arial" w:hAnsi="Arial" w:cs="Arial"/>
          <w:b/>
          <w:bCs/>
        </w:rPr>
      </w:pPr>
      <w:r>
        <w:rPr>
          <w:rFonts w:ascii="Arial" w:eastAsia="Arial" w:hAnsi="Arial" w:cs="Arial"/>
          <w:b/>
          <w:bCs/>
        </w:rPr>
        <w:t>Requests for leave of absence</w:t>
      </w:r>
    </w:p>
    <w:p w:rsidR="00374E9C" w:rsidRDefault="00374E9C" w:rsidP="00374E9C">
      <w:pPr>
        <w:rPr>
          <w:rFonts w:ascii="Arial" w:eastAsia="Arial" w:hAnsi="Arial" w:cs="Arial"/>
        </w:rPr>
      </w:pPr>
      <w:hyperlink r:id="rId7" w:history="1">
        <w:r>
          <w:rPr>
            <w:rStyle w:val="Hyperlink"/>
            <w:rFonts w:ascii="Arial" w:eastAsia="Arial" w:hAnsi="Arial" w:cs="Arial"/>
          </w:rPr>
          <w:t>Working together to improve school attendance</w:t>
        </w:r>
      </w:hyperlink>
      <w:r>
        <w:rPr>
          <w:rFonts w:ascii="Arial" w:eastAsia="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rsidR="00374E9C" w:rsidRDefault="00374E9C" w:rsidP="00374E9C">
      <w:pPr>
        <w:rPr>
          <w:rFonts w:ascii="Arial" w:eastAsia="Arial" w:hAnsi="Arial" w:cs="Arial"/>
        </w:rPr>
      </w:pPr>
      <w:r>
        <w:rPr>
          <w:rFonts w:ascii="Arial" w:eastAsia="Arial" w:hAnsi="Arial" w:cs="Arial"/>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rsidR="00374E9C" w:rsidRDefault="00374E9C" w:rsidP="00374E9C">
      <w:pPr>
        <w:rPr>
          <w:rFonts w:ascii="Arial" w:eastAsia="Arial" w:hAnsi="Arial" w:cs="Arial"/>
        </w:rPr>
      </w:pPr>
      <w:r>
        <w:rPr>
          <w:rFonts w:ascii="Arial" w:eastAsia="Arial" w:hAnsi="Arial" w:cs="Arial"/>
          <w:b/>
          <w:bCs/>
        </w:rPr>
        <w:t>Support with ensuring regular school attendance</w:t>
      </w:r>
    </w:p>
    <w:p w:rsidR="00374E9C" w:rsidRDefault="00374E9C" w:rsidP="00374E9C">
      <w:pPr>
        <w:rPr>
          <w:rFonts w:ascii="Arial" w:eastAsia="Arial" w:hAnsi="Arial" w:cs="Arial"/>
        </w:rPr>
      </w:pPr>
      <w:r>
        <w:rPr>
          <w:rFonts w:ascii="Arial" w:eastAsia="Arial" w:hAnsi="Arial" w:cs="Arial"/>
        </w:rPr>
        <w:t xml:space="preserve">If you require any support with ensuring your child’s attendance, please contact </w:t>
      </w:r>
      <w:r w:rsidRPr="00374E9C">
        <w:rPr>
          <w:rFonts w:ascii="Arial" w:eastAsia="Arial" w:hAnsi="Arial" w:cs="Arial"/>
          <w:bCs/>
        </w:rPr>
        <w:t>Mrs Disney</w:t>
      </w:r>
      <w:r>
        <w:rPr>
          <w:rFonts w:ascii="Arial" w:eastAsia="Arial" w:hAnsi="Arial" w:cs="Arial"/>
        </w:rPr>
        <w:t>.</w:t>
      </w:r>
    </w:p>
    <w:p w:rsidR="003A0249" w:rsidRDefault="003A0249" w:rsidP="00A236B7">
      <w:pPr>
        <w:spacing w:after="0" w:line="240" w:lineRule="auto"/>
      </w:pPr>
    </w:p>
    <w:p w:rsidR="00A236B7" w:rsidRPr="00977105" w:rsidRDefault="003A0249" w:rsidP="00A236B7">
      <w:pPr>
        <w:spacing w:after="0" w:line="240" w:lineRule="auto"/>
        <w:rPr>
          <w:rFonts w:ascii="Arial" w:hAnsi="Arial" w:cs="Arial"/>
        </w:rPr>
      </w:pPr>
      <w:r w:rsidRPr="00977105">
        <w:rPr>
          <w:rFonts w:ascii="Arial" w:hAnsi="Arial" w:cs="Arial"/>
        </w:rPr>
        <w:t>Yours Sincerely</w:t>
      </w:r>
      <w:r w:rsidR="003B5F0C" w:rsidRPr="00977105">
        <w:rPr>
          <w:rFonts w:ascii="Arial" w:hAnsi="Arial" w:cs="Arial"/>
        </w:rPr>
        <w:t>,</w:t>
      </w:r>
    </w:p>
    <w:p w:rsidR="003A0249" w:rsidRPr="00977105" w:rsidRDefault="003A0249" w:rsidP="00A236B7">
      <w:pPr>
        <w:spacing w:after="0" w:line="240" w:lineRule="auto"/>
        <w:rPr>
          <w:rFonts w:ascii="Arial" w:hAnsi="Arial" w:cs="Arial"/>
        </w:rPr>
      </w:pPr>
    </w:p>
    <w:p w:rsidR="003A0249" w:rsidRPr="00977105" w:rsidRDefault="003A0249" w:rsidP="00A236B7">
      <w:pPr>
        <w:spacing w:after="0" w:line="240" w:lineRule="auto"/>
        <w:rPr>
          <w:rFonts w:ascii="Arial" w:hAnsi="Arial" w:cs="Arial"/>
        </w:rPr>
      </w:pPr>
      <w:r w:rsidRPr="00977105">
        <w:rPr>
          <w:rFonts w:ascii="Arial" w:hAnsi="Arial" w:cs="Arial"/>
        </w:rPr>
        <w:t>Mrs Sarah Disney</w:t>
      </w:r>
    </w:p>
    <w:p w:rsidR="003A0249" w:rsidRPr="00977105" w:rsidRDefault="003A0249" w:rsidP="00A236B7">
      <w:pPr>
        <w:spacing w:after="0" w:line="240" w:lineRule="auto"/>
        <w:rPr>
          <w:rFonts w:ascii="Arial" w:hAnsi="Arial" w:cs="Arial"/>
        </w:rPr>
      </w:pPr>
    </w:p>
    <w:p w:rsidR="00A236B7" w:rsidRPr="00977105" w:rsidRDefault="003A0249" w:rsidP="00A236B7">
      <w:pPr>
        <w:spacing w:after="0" w:line="240" w:lineRule="auto"/>
        <w:rPr>
          <w:rFonts w:ascii="Arial" w:hAnsi="Arial" w:cs="Arial"/>
          <w:noProof/>
        </w:rPr>
      </w:pPr>
      <w:r w:rsidRPr="00977105">
        <w:rPr>
          <w:rFonts w:ascii="Arial" w:hAnsi="Arial" w:cs="Arial"/>
          <w:noProof/>
        </w:rPr>
        <w:t>Executive Head Teacher</w:t>
      </w:r>
    </w:p>
    <w:p w:rsidR="003B5F0C" w:rsidRPr="00977105" w:rsidRDefault="003A0249" w:rsidP="00A236B7">
      <w:pPr>
        <w:spacing w:after="0" w:line="240" w:lineRule="auto"/>
        <w:rPr>
          <w:rFonts w:ascii="Arial" w:hAnsi="Arial" w:cs="Arial"/>
        </w:rPr>
      </w:pPr>
      <w:r w:rsidRPr="00977105">
        <w:rPr>
          <w:rFonts w:ascii="Arial" w:hAnsi="Arial" w:cs="Arial"/>
          <w:noProof/>
        </w:rPr>
        <w:t>Parker</w:t>
      </w:r>
      <w:r w:rsidR="00977105">
        <w:rPr>
          <w:rFonts w:ascii="Arial" w:hAnsi="Arial" w:cs="Arial"/>
          <w:noProof/>
        </w:rPr>
        <w:t>’</w:t>
      </w:r>
      <w:r w:rsidRPr="00977105">
        <w:rPr>
          <w:rFonts w:ascii="Arial" w:hAnsi="Arial" w:cs="Arial"/>
          <w:noProof/>
        </w:rPr>
        <w:t>s C of E Primary Academy</w:t>
      </w:r>
    </w:p>
    <w:p w:rsidR="004C355E" w:rsidRPr="00977105" w:rsidRDefault="004C355E" w:rsidP="00A236B7">
      <w:pPr>
        <w:spacing w:after="0" w:line="240" w:lineRule="auto"/>
        <w:rPr>
          <w:rFonts w:ascii="Arial" w:hAnsi="Arial" w:cs="Arial"/>
        </w:rPr>
      </w:pPr>
    </w:p>
    <w:p w:rsidR="004C355E" w:rsidRPr="00977105" w:rsidRDefault="004C355E" w:rsidP="004C355E">
      <w:pPr>
        <w:rPr>
          <w:rFonts w:ascii="Arial" w:hAnsi="Arial" w:cs="Arial"/>
        </w:rPr>
      </w:pPr>
    </w:p>
    <w:p w:rsidR="00A236B7" w:rsidRPr="004C355E" w:rsidRDefault="00A236B7" w:rsidP="004C355E">
      <w:pPr>
        <w:jc w:val="center"/>
      </w:pPr>
      <w:bookmarkStart w:id="0" w:name="_GoBack"/>
      <w:bookmarkEnd w:id="0"/>
    </w:p>
    <w:sectPr w:rsidR="00A236B7" w:rsidRPr="004C355E" w:rsidSect="00A236B7">
      <w:headerReference w:type="default" r:id="rId8"/>
      <w:footerReference w:type="default" r:id="rId9"/>
      <w:pgSz w:w="11906" w:h="16838"/>
      <w:pgMar w:top="1440" w:right="849"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277" w:rsidRDefault="009E0277" w:rsidP="00570CCE">
      <w:pPr>
        <w:spacing w:after="0" w:line="240" w:lineRule="auto"/>
      </w:pPr>
      <w:r>
        <w:separator/>
      </w:r>
    </w:p>
  </w:endnote>
  <w:endnote w:type="continuationSeparator" w:id="0">
    <w:p w:rsidR="009E0277" w:rsidRDefault="009E0277" w:rsidP="0057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DD" w:rsidRPr="005840B3" w:rsidRDefault="00A236B7">
    <w:pPr>
      <w:pStyle w:val="Footer"/>
      <w:rPr>
        <w:rFonts w:ascii="Candara" w:hAnsi="Candara"/>
        <w:i/>
        <w:color w:val="A6A6A6" w:themeColor="background1" w:themeShade="A6"/>
        <w:sz w:val="16"/>
        <w:szCs w:val="16"/>
      </w:rPr>
    </w:pPr>
    <w:r w:rsidRPr="005840B3">
      <w:rPr>
        <w:rFonts w:ascii="Candara" w:hAnsi="Candara"/>
        <w:b/>
        <w:i/>
        <w:noProof/>
        <w:color w:val="A6A6A6" w:themeColor="background1" w:themeShade="A6"/>
        <w:sz w:val="16"/>
        <w:szCs w:val="16"/>
      </w:rPr>
      <w:drawing>
        <wp:anchor distT="0" distB="0" distL="114300" distR="114300" simplePos="0" relativeHeight="251661312" behindDoc="0" locked="0" layoutInCell="1" allowOverlap="1" wp14:anchorId="5CF6FCA3" wp14:editId="0A46D0F6">
          <wp:simplePos x="0" y="0"/>
          <wp:positionH relativeFrom="column">
            <wp:posOffset>4385945</wp:posOffset>
          </wp:positionH>
          <wp:positionV relativeFrom="paragraph">
            <wp:posOffset>-246586</wp:posOffset>
          </wp:positionV>
          <wp:extent cx="1904365" cy="719455"/>
          <wp:effectExtent l="0" t="0" r="635" b="4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DNEAT.png"/>
                  <pic:cNvPicPr/>
                </pic:nvPicPr>
                <pic:blipFill>
                  <a:blip r:embed="rId1">
                    <a:extLst>
                      <a:ext uri="{28A0092B-C50C-407E-A947-70E740481C1C}">
                        <a14:useLocalDpi xmlns:a14="http://schemas.microsoft.com/office/drawing/2010/main" val="0"/>
                      </a:ext>
                    </a:extLst>
                  </a:blip>
                  <a:stretch>
                    <a:fillRect/>
                  </a:stretch>
                </pic:blipFill>
                <pic:spPr>
                  <a:xfrm>
                    <a:off x="0" y="0"/>
                    <a:ext cx="1904365" cy="719455"/>
                  </a:xfrm>
                  <a:prstGeom prst="rect">
                    <a:avLst/>
                  </a:prstGeom>
                </pic:spPr>
              </pic:pic>
            </a:graphicData>
          </a:graphic>
          <wp14:sizeRelH relativeFrom="page">
            <wp14:pctWidth>0</wp14:pctWidth>
          </wp14:sizeRelH>
          <wp14:sizeRelV relativeFrom="page">
            <wp14:pctHeight>0</wp14:pctHeight>
          </wp14:sizeRelV>
        </wp:anchor>
      </w:drawing>
    </w:r>
    <w:r w:rsidRPr="005840B3">
      <w:rPr>
        <w:rFonts w:ascii="Candara" w:hAnsi="Candara"/>
        <w:b/>
        <w:i/>
        <w:noProof/>
        <w:color w:val="A6A6A6" w:themeColor="background1" w:themeShade="A6"/>
        <w:sz w:val="16"/>
        <w:szCs w:val="16"/>
      </w:rPr>
      <w:drawing>
        <wp:anchor distT="0" distB="0" distL="114300" distR="114300" simplePos="0" relativeHeight="251660288" behindDoc="0" locked="0" layoutInCell="1" allowOverlap="1" wp14:anchorId="4526575C" wp14:editId="6AF2466D">
          <wp:simplePos x="0" y="0"/>
          <wp:positionH relativeFrom="page">
            <wp:posOffset>4223385</wp:posOffset>
          </wp:positionH>
          <wp:positionV relativeFrom="page">
            <wp:posOffset>9722856</wp:posOffset>
          </wp:positionV>
          <wp:extent cx="719455" cy="719455"/>
          <wp:effectExtent l="0" t="0" r="4445" b="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TON ONLY Ofsted good  logo.png"/>
                  <pic:cNvPicPr/>
                </pic:nvPicPr>
                <pic:blipFill>
                  <a:blip r:embed="rId2">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14:sizeRelH relativeFrom="page">
            <wp14:pctWidth>0</wp14:pctWidth>
          </wp14:sizeRelH>
          <wp14:sizeRelV relativeFrom="page">
            <wp14:pctHeight>0</wp14:pctHeight>
          </wp14:sizeRelV>
        </wp:anchor>
      </w:drawing>
    </w:r>
    <w:r w:rsidR="00311499" w:rsidRPr="005840B3">
      <w:rPr>
        <w:rFonts w:ascii="Candara" w:hAnsi="Candara"/>
        <w:b/>
        <w:i/>
        <w:color w:val="A6A6A6" w:themeColor="background1" w:themeShade="A6"/>
        <w:sz w:val="16"/>
        <w:szCs w:val="16"/>
      </w:rPr>
      <w:t>Ask</w:t>
    </w:r>
    <w:r w:rsidR="00311499" w:rsidRPr="005840B3">
      <w:rPr>
        <w:rFonts w:ascii="Candara" w:hAnsi="Candara"/>
        <w:i/>
        <w:color w:val="A6A6A6" w:themeColor="background1" w:themeShade="A6"/>
        <w:sz w:val="16"/>
        <w:szCs w:val="16"/>
      </w:rPr>
      <w:t>… and it will be given to you;</w:t>
    </w:r>
  </w:p>
  <w:p w:rsidR="00311499" w:rsidRPr="005840B3" w:rsidRDefault="00311499">
    <w:pPr>
      <w:pStyle w:val="Footer"/>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Seek</w:t>
    </w:r>
    <w:r w:rsidRPr="005840B3">
      <w:rPr>
        <w:rFonts w:ascii="Candara" w:hAnsi="Candara"/>
        <w:i/>
        <w:color w:val="A6A6A6" w:themeColor="background1" w:themeShade="A6"/>
        <w:sz w:val="16"/>
        <w:szCs w:val="16"/>
      </w:rPr>
      <w:t>… and you will find.</w:t>
    </w:r>
  </w:p>
  <w:p w:rsidR="00311499" w:rsidRPr="005840B3" w:rsidRDefault="00311499" w:rsidP="00311499">
    <w:pPr>
      <w:pStyle w:val="Footer"/>
      <w:tabs>
        <w:tab w:val="clear" w:pos="4513"/>
        <w:tab w:val="clear" w:pos="9026"/>
      </w:tabs>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Knock</w:t>
    </w:r>
    <w:r w:rsidRPr="005840B3">
      <w:rPr>
        <w:rFonts w:ascii="Candara" w:hAnsi="Candara"/>
        <w:i/>
        <w:color w:val="A6A6A6" w:themeColor="background1" w:themeShade="A6"/>
        <w:sz w:val="16"/>
        <w:szCs w:val="16"/>
      </w:rPr>
      <w:t xml:space="preserve">… and the door will be opened to you. </w:t>
    </w:r>
    <w:r w:rsidRPr="005840B3">
      <w:rPr>
        <w:rFonts w:ascii="Candara" w:hAnsi="Candara"/>
        <w:i/>
        <w:color w:val="A6A6A6" w:themeColor="background1" w:themeShade="A6"/>
        <w:sz w:val="16"/>
        <w:szCs w:val="16"/>
      </w:rPr>
      <w:tab/>
    </w:r>
    <w:r w:rsidRPr="005840B3">
      <w:rPr>
        <w:rFonts w:ascii="Candara" w:hAnsi="Candara"/>
        <w:color w:val="A6A6A6" w:themeColor="background1" w:themeShade="A6"/>
        <w:sz w:val="16"/>
        <w:szCs w:val="16"/>
      </w:rPr>
      <w:t>Matthew 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277" w:rsidRDefault="009E0277" w:rsidP="00570CCE">
      <w:pPr>
        <w:spacing w:after="0" w:line="240" w:lineRule="auto"/>
      </w:pPr>
      <w:r>
        <w:separator/>
      </w:r>
    </w:p>
  </w:footnote>
  <w:footnote w:type="continuationSeparator" w:id="0">
    <w:p w:rsidR="009E0277" w:rsidRDefault="009E0277" w:rsidP="00570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9F1" w:rsidRPr="008D19F1" w:rsidRDefault="00C4240B" w:rsidP="00361850">
    <w:pPr>
      <w:pStyle w:val="Header"/>
      <w:ind w:left="1418"/>
      <w:jc w:val="right"/>
      <w:rPr>
        <w:rFonts w:ascii="Candara" w:hAnsi="Candara"/>
        <w:b/>
        <w:sz w:val="30"/>
        <w:szCs w:val="30"/>
      </w:rPr>
    </w:pPr>
    <w:r>
      <w:rPr>
        <w:rFonts w:ascii="Candara" w:hAnsi="Candara"/>
        <w:b/>
        <w:noProof/>
        <w:sz w:val="30"/>
        <w:szCs w:val="30"/>
      </w:rPr>
      <w:drawing>
        <wp:anchor distT="0" distB="0" distL="114300" distR="114300" simplePos="0" relativeHeight="251662336" behindDoc="0" locked="0" layoutInCell="1" allowOverlap="1">
          <wp:simplePos x="0" y="0"/>
          <wp:positionH relativeFrom="column">
            <wp:posOffset>-180975</wp:posOffset>
          </wp:positionH>
          <wp:positionV relativeFrom="paragraph">
            <wp:posOffset>58849</wp:posOffset>
          </wp:positionV>
          <wp:extent cx="1080000" cy="108000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arkers.pdf.png"/>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Pr>
        <w:rFonts w:ascii="Candara" w:hAnsi="Candara"/>
        <w:b/>
        <w:noProof/>
        <w:sz w:val="30"/>
        <w:szCs w:val="30"/>
      </w:rPr>
      <w:t>Parker</w:t>
    </w:r>
    <w:r w:rsidR="00977105">
      <w:rPr>
        <w:rFonts w:ascii="Candara" w:hAnsi="Candara"/>
        <w:b/>
        <w:noProof/>
        <w:sz w:val="30"/>
        <w:szCs w:val="30"/>
      </w:rPr>
      <w:t>’</w:t>
    </w:r>
    <w:r>
      <w:rPr>
        <w:rFonts w:ascii="Candara" w:hAnsi="Candara"/>
        <w:b/>
        <w:noProof/>
        <w:sz w:val="30"/>
        <w:szCs w:val="30"/>
      </w:rPr>
      <w:t>s</w:t>
    </w:r>
    <w:r w:rsidR="008D19F1" w:rsidRPr="008D19F1">
      <w:rPr>
        <w:rFonts w:ascii="Candara" w:hAnsi="Candara"/>
        <w:b/>
        <w:sz w:val="30"/>
        <w:szCs w:val="30"/>
      </w:rPr>
      <w:t xml:space="preserve"> </w:t>
    </w:r>
    <w:proofErr w:type="spellStart"/>
    <w:r w:rsidR="008D19F1" w:rsidRPr="008D19F1">
      <w:rPr>
        <w:rFonts w:ascii="Candara" w:hAnsi="Candara"/>
        <w:b/>
        <w:sz w:val="30"/>
        <w:szCs w:val="30"/>
      </w:rPr>
      <w:t>C</w:t>
    </w:r>
    <w:r w:rsidR="008D19F1">
      <w:rPr>
        <w:rFonts w:ascii="Candara" w:hAnsi="Candara"/>
        <w:b/>
        <w:sz w:val="30"/>
        <w:szCs w:val="30"/>
      </w:rPr>
      <w:t>o</w:t>
    </w:r>
    <w:r w:rsidR="008D19F1" w:rsidRPr="008D19F1">
      <w:rPr>
        <w:rFonts w:ascii="Candara" w:hAnsi="Candara"/>
        <w:b/>
        <w:sz w:val="30"/>
        <w:szCs w:val="30"/>
      </w:rPr>
      <w:t>fE</w:t>
    </w:r>
    <w:proofErr w:type="spellEnd"/>
    <w:r w:rsidR="008D19F1" w:rsidRPr="008D19F1">
      <w:rPr>
        <w:rFonts w:ascii="Candara" w:hAnsi="Candara"/>
        <w:b/>
        <w:sz w:val="30"/>
        <w:szCs w:val="30"/>
      </w:rPr>
      <w:t xml:space="preserve"> Primary Academy</w:t>
    </w:r>
  </w:p>
  <w:p w:rsidR="00343686" w:rsidRPr="00343686" w:rsidRDefault="00343686" w:rsidP="00343686">
    <w:pPr>
      <w:pStyle w:val="Header"/>
      <w:ind w:left="1418"/>
      <w:jc w:val="right"/>
      <w:rPr>
        <w:rFonts w:ascii="Candara" w:hAnsi="Candara"/>
        <w:i/>
        <w:sz w:val="14"/>
        <w:szCs w:val="14"/>
      </w:rPr>
    </w:pPr>
    <w:r w:rsidRPr="00343686">
      <w:rPr>
        <w:rFonts w:ascii="Candara" w:hAnsi="Candara"/>
        <w:i/>
        <w:sz w:val="14"/>
        <w:szCs w:val="14"/>
      </w:rPr>
      <w:t>part of the Dove Federation</w:t>
    </w:r>
  </w:p>
  <w:p w:rsidR="00343686" w:rsidRPr="008D19F1" w:rsidRDefault="00343686" w:rsidP="00361850">
    <w:pPr>
      <w:pStyle w:val="Header"/>
      <w:ind w:left="1418"/>
      <w:jc w:val="right"/>
      <w:rPr>
        <w:rFonts w:ascii="Candara" w:hAnsi="Candara"/>
        <w:sz w:val="18"/>
        <w:szCs w:val="18"/>
      </w:rPr>
    </w:pPr>
  </w:p>
  <w:p w:rsidR="00570CCE" w:rsidRPr="00C4240B" w:rsidRDefault="00C4240B" w:rsidP="008D19F1">
    <w:pPr>
      <w:pStyle w:val="Header"/>
      <w:ind w:left="1418"/>
      <w:jc w:val="right"/>
      <w:rPr>
        <w:rFonts w:ascii="Candara" w:hAnsi="Candara"/>
        <w:w w:val="102"/>
        <w:sz w:val="24"/>
        <w:szCs w:val="24"/>
      </w:rPr>
    </w:pPr>
    <w:r w:rsidRPr="00C4240B">
      <w:rPr>
        <w:rFonts w:ascii="Candara" w:hAnsi="Candara"/>
        <w:w w:val="102"/>
        <w:sz w:val="18"/>
        <w:szCs w:val="18"/>
      </w:rPr>
      <w:t xml:space="preserve">Pound Hill, </w:t>
    </w:r>
    <w:proofErr w:type="spellStart"/>
    <w:r w:rsidRPr="00C4240B">
      <w:rPr>
        <w:rFonts w:ascii="Candara" w:hAnsi="Candara"/>
        <w:w w:val="102"/>
        <w:sz w:val="18"/>
        <w:szCs w:val="18"/>
      </w:rPr>
      <w:t>Saham</w:t>
    </w:r>
    <w:proofErr w:type="spellEnd"/>
    <w:r w:rsidRPr="00C4240B">
      <w:rPr>
        <w:rFonts w:ascii="Candara" w:hAnsi="Candara"/>
        <w:w w:val="102"/>
        <w:sz w:val="18"/>
        <w:szCs w:val="18"/>
      </w:rPr>
      <w:t xml:space="preserve"> Toney, Watton</w:t>
    </w:r>
    <w:r w:rsidR="008D19F1" w:rsidRPr="00C4240B">
      <w:rPr>
        <w:rFonts w:ascii="Candara" w:hAnsi="Candara"/>
        <w:w w:val="102"/>
        <w:sz w:val="18"/>
        <w:szCs w:val="18"/>
      </w:rPr>
      <w:t>, N</w:t>
    </w:r>
    <w:r w:rsidR="00570CCE" w:rsidRPr="00C4240B">
      <w:rPr>
        <w:rFonts w:ascii="Candara" w:hAnsi="Candara"/>
        <w:w w:val="102"/>
        <w:sz w:val="18"/>
        <w:szCs w:val="18"/>
      </w:rPr>
      <w:t xml:space="preserve">orfolk </w:t>
    </w:r>
    <w:r w:rsidRPr="00C4240B">
      <w:rPr>
        <w:rFonts w:ascii="Candara" w:hAnsi="Candara"/>
        <w:w w:val="102"/>
        <w:sz w:val="18"/>
        <w:szCs w:val="18"/>
      </w:rPr>
      <w:t>IP25 7HP</w:t>
    </w:r>
  </w:p>
  <w:p w:rsidR="00570CCE" w:rsidRPr="008D19F1" w:rsidRDefault="00570CCE" w:rsidP="00925BDD">
    <w:pPr>
      <w:pStyle w:val="Header"/>
      <w:ind w:left="1418" w:firstLine="142"/>
      <w:jc w:val="right"/>
      <w:rPr>
        <w:rFonts w:ascii="Candara" w:hAnsi="Candara"/>
        <w:sz w:val="18"/>
        <w:szCs w:val="18"/>
      </w:rPr>
    </w:pPr>
  </w:p>
  <w:p w:rsidR="00084B44" w:rsidRDefault="00570CCE" w:rsidP="008A0A53">
    <w:pPr>
      <w:pStyle w:val="Header"/>
      <w:spacing w:after="60"/>
      <w:ind w:left="1418" w:firstLine="142"/>
      <w:jc w:val="right"/>
      <w:rPr>
        <w:rFonts w:ascii="Candara" w:hAnsi="Candara"/>
        <w:sz w:val="18"/>
        <w:szCs w:val="18"/>
      </w:rPr>
    </w:pPr>
    <w:r w:rsidRPr="008D19F1">
      <w:rPr>
        <w:rFonts w:ascii="Candara" w:hAnsi="Candara"/>
        <w:sz w:val="18"/>
        <w:szCs w:val="18"/>
      </w:rPr>
      <w:t xml:space="preserve">01953 </w:t>
    </w:r>
    <w:r w:rsidR="00C4240B">
      <w:rPr>
        <w:rFonts w:ascii="Candara" w:hAnsi="Candara"/>
        <w:sz w:val="18"/>
        <w:szCs w:val="18"/>
      </w:rPr>
      <w:t>881601</w:t>
    </w:r>
    <w:r w:rsidR="008A0A53">
      <w:rPr>
        <w:rFonts w:ascii="Candara" w:hAnsi="Candara"/>
        <w:sz w:val="18"/>
        <w:szCs w:val="18"/>
      </w:rPr>
      <w:t xml:space="preserve">  </w:t>
    </w:r>
  </w:p>
  <w:p w:rsidR="00570CCE" w:rsidRDefault="008A0A53" w:rsidP="008A0A53">
    <w:pPr>
      <w:pStyle w:val="Header"/>
      <w:spacing w:after="60"/>
      <w:ind w:left="1418" w:firstLine="142"/>
      <w:jc w:val="right"/>
      <w:rPr>
        <w:rStyle w:val="Hyperlink"/>
        <w:rFonts w:ascii="Candara" w:hAnsi="Candara"/>
        <w:sz w:val="18"/>
        <w:szCs w:val="18"/>
      </w:rPr>
    </w:pPr>
    <w:r w:rsidRPr="004C355E">
      <w:rPr>
        <w:rFonts w:ascii="Candara" w:hAnsi="Candara"/>
        <w:sz w:val="18"/>
        <w:szCs w:val="18"/>
      </w:rPr>
      <w:t>office@parkers.</w:t>
    </w:r>
    <w:r w:rsidR="004C355E">
      <w:rPr>
        <w:rFonts w:ascii="Candara" w:hAnsi="Candara"/>
        <w:sz w:val="18"/>
        <w:szCs w:val="18"/>
      </w:rPr>
      <w:t>dneat.org</w:t>
    </w:r>
  </w:p>
  <w:p w:rsidR="00925BDD" w:rsidRPr="008D19F1" w:rsidRDefault="00925BDD" w:rsidP="00084B44">
    <w:pPr>
      <w:pStyle w:val="Header"/>
      <w:rPr>
        <w:rFonts w:ascii="Candara" w:hAnsi="Candara"/>
        <w:b/>
        <w:sz w:val="18"/>
        <w:szCs w:val="18"/>
      </w:rPr>
    </w:pPr>
  </w:p>
  <w:p w:rsidR="00925BDD" w:rsidRPr="008D19F1" w:rsidRDefault="00343686" w:rsidP="00925BDD">
    <w:pPr>
      <w:pStyle w:val="Header"/>
      <w:ind w:left="1418" w:firstLine="142"/>
      <w:jc w:val="right"/>
      <w:rPr>
        <w:rFonts w:ascii="Candara" w:hAnsi="Candara"/>
        <w:b/>
        <w:noProof/>
        <w:sz w:val="18"/>
        <w:szCs w:val="18"/>
      </w:rPr>
    </w:pPr>
    <w:r>
      <w:rPr>
        <w:rFonts w:ascii="Candara" w:hAnsi="Candara"/>
        <w:b/>
        <w:noProof/>
        <w:sz w:val="18"/>
        <w:szCs w:val="18"/>
      </w:rPr>
      <w:t xml:space="preserve">Federation </w:t>
    </w:r>
    <w:r w:rsidR="00925BDD" w:rsidRPr="008D19F1">
      <w:rPr>
        <w:rFonts w:ascii="Candara" w:hAnsi="Candara"/>
        <w:b/>
        <w:noProof/>
        <w:sz w:val="18"/>
        <w:szCs w:val="18"/>
      </w:rPr>
      <w:t>Executive Head</w:t>
    </w:r>
    <w:r>
      <w:rPr>
        <w:rFonts w:ascii="Candara" w:hAnsi="Candara"/>
        <w:b/>
        <w:noProof/>
        <w:sz w:val="18"/>
        <w:szCs w:val="18"/>
      </w:rPr>
      <w:t>teacher</w:t>
    </w:r>
  </w:p>
  <w:p w:rsidR="00925BDD" w:rsidRPr="008D19F1" w:rsidRDefault="00925BDD" w:rsidP="005840B3">
    <w:pPr>
      <w:pStyle w:val="Header"/>
      <w:spacing w:after="60"/>
      <w:ind w:left="1418" w:firstLine="142"/>
      <w:jc w:val="right"/>
      <w:rPr>
        <w:rFonts w:ascii="Candara" w:hAnsi="Candara"/>
        <w:noProof/>
        <w:sz w:val="18"/>
        <w:szCs w:val="18"/>
      </w:rPr>
    </w:pPr>
    <w:r w:rsidRPr="008D19F1">
      <w:rPr>
        <w:rFonts w:ascii="Candara" w:hAnsi="Candara"/>
        <w:noProof/>
        <w:sz w:val="18"/>
        <w:szCs w:val="18"/>
      </w:rPr>
      <w:t>Mrs Sarah Disney</w:t>
    </w:r>
  </w:p>
  <w:p w:rsidR="00925BDD" w:rsidRPr="008D19F1" w:rsidRDefault="00925BDD" w:rsidP="00925BDD">
    <w:pPr>
      <w:pStyle w:val="Header"/>
      <w:ind w:left="1418" w:firstLine="142"/>
      <w:jc w:val="right"/>
      <w:rPr>
        <w:rFonts w:ascii="Candara" w:hAnsi="Candara"/>
        <w:b/>
        <w:noProof/>
        <w:sz w:val="18"/>
        <w:szCs w:val="18"/>
      </w:rPr>
    </w:pPr>
    <w:r w:rsidRPr="008D19F1">
      <w:rPr>
        <w:rFonts w:ascii="Candara" w:hAnsi="Candara"/>
        <w:b/>
        <w:noProof/>
        <w:sz w:val="18"/>
        <w:szCs w:val="18"/>
      </w:rPr>
      <w:t>Head of School</w:t>
    </w:r>
  </w:p>
  <w:p w:rsidR="00925BDD" w:rsidRPr="008D19F1" w:rsidRDefault="00925BDD" w:rsidP="00925BDD">
    <w:pPr>
      <w:pStyle w:val="Header"/>
      <w:ind w:left="1418" w:firstLine="142"/>
      <w:jc w:val="right"/>
      <w:rPr>
        <w:rFonts w:ascii="Candara" w:hAnsi="Candara"/>
        <w:noProof/>
        <w:sz w:val="18"/>
        <w:szCs w:val="18"/>
      </w:rPr>
    </w:pPr>
    <w:r w:rsidRPr="008D19F1">
      <w:rPr>
        <w:rFonts w:ascii="Candara" w:hAnsi="Candara"/>
        <w:noProof/>
        <w:sz w:val="18"/>
        <w:szCs w:val="18"/>
      </w:rPr>
      <w:t>Mr</w:t>
    </w:r>
    <w:r w:rsidR="00C4240B">
      <w:rPr>
        <w:rFonts w:ascii="Candara" w:hAnsi="Candara"/>
        <w:noProof/>
        <w:sz w:val="18"/>
        <w:szCs w:val="18"/>
      </w:rPr>
      <w:t>s Carla Lansdell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320A81"/>
    <w:multiLevelType w:val="hybridMultilevel"/>
    <w:tmpl w:val="4F3AD36C"/>
    <w:lvl w:ilvl="0" w:tplc="33FCB7F6">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CE"/>
    <w:rsid w:val="000107BB"/>
    <w:rsid w:val="00084B44"/>
    <w:rsid w:val="00112147"/>
    <w:rsid w:val="001375FF"/>
    <w:rsid w:val="00190CF5"/>
    <w:rsid w:val="002B3DA7"/>
    <w:rsid w:val="00311499"/>
    <w:rsid w:val="00343686"/>
    <w:rsid w:val="00361850"/>
    <w:rsid w:val="00374E9C"/>
    <w:rsid w:val="003A0249"/>
    <w:rsid w:val="003B5F0C"/>
    <w:rsid w:val="004C355E"/>
    <w:rsid w:val="004F13C6"/>
    <w:rsid w:val="004F4AC9"/>
    <w:rsid w:val="00570CCE"/>
    <w:rsid w:val="005840B3"/>
    <w:rsid w:val="005C2619"/>
    <w:rsid w:val="00695091"/>
    <w:rsid w:val="0079646B"/>
    <w:rsid w:val="007B7485"/>
    <w:rsid w:val="007E4C33"/>
    <w:rsid w:val="007F2B73"/>
    <w:rsid w:val="00802596"/>
    <w:rsid w:val="008542AA"/>
    <w:rsid w:val="00857550"/>
    <w:rsid w:val="00860F0F"/>
    <w:rsid w:val="008A0A53"/>
    <w:rsid w:val="008D19F1"/>
    <w:rsid w:val="00925BDD"/>
    <w:rsid w:val="00977105"/>
    <w:rsid w:val="009E0277"/>
    <w:rsid w:val="009F724D"/>
    <w:rsid w:val="00A236B7"/>
    <w:rsid w:val="00BA7E0B"/>
    <w:rsid w:val="00C4240B"/>
    <w:rsid w:val="00F80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4203"/>
  <w15:chartTrackingRefBased/>
  <w15:docId w15:val="{2D6C0CA2-00DE-41AE-BFB4-DA18ACA7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themeColor="hyperlink"/>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paragraph" w:customStyle="1" w:styleId="paragraph">
    <w:name w:val="paragraph"/>
    <w:basedOn w:val="Normal"/>
    <w:rsid w:val="009771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7105"/>
  </w:style>
  <w:style w:type="character" w:customStyle="1" w:styleId="eop">
    <w:name w:val="eop"/>
    <w:basedOn w:val="DefaultParagraphFont"/>
    <w:rsid w:val="00977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902531">
      <w:bodyDiv w:val="1"/>
      <w:marLeft w:val="0"/>
      <w:marRight w:val="0"/>
      <w:marTop w:val="0"/>
      <w:marBottom w:val="0"/>
      <w:divBdr>
        <w:top w:val="none" w:sz="0" w:space="0" w:color="auto"/>
        <w:left w:val="none" w:sz="0" w:space="0" w:color="auto"/>
        <w:bottom w:val="none" w:sz="0" w:space="0" w:color="auto"/>
        <w:right w:val="none" w:sz="0" w:space="0" w:color="auto"/>
      </w:divBdr>
    </w:div>
    <w:div w:id="1112671637">
      <w:bodyDiv w:val="1"/>
      <w:marLeft w:val="0"/>
      <w:marRight w:val="0"/>
      <w:marTop w:val="0"/>
      <w:marBottom w:val="0"/>
      <w:divBdr>
        <w:top w:val="none" w:sz="0" w:space="0" w:color="auto"/>
        <w:left w:val="none" w:sz="0" w:space="0" w:color="auto"/>
        <w:bottom w:val="none" w:sz="0" w:space="0" w:color="auto"/>
        <w:right w:val="none" w:sz="0" w:space="0" w:color="auto"/>
      </w:divBdr>
    </w:div>
    <w:div w:id="1282225452">
      <w:bodyDiv w:val="1"/>
      <w:marLeft w:val="0"/>
      <w:marRight w:val="0"/>
      <w:marTop w:val="0"/>
      <w:marBottom w:val="0"/>
      <w:divBdr>
        <w:top w:val="none" w:sz="0" w:space="0" w:color="auto"/>
        <w:left w:val="none" w:sz="0" w:space="0" w:color="auto"/>
        <w:bottom w:val="none" w:sz="0" w:space="0" w:color="auto"/>
        <w:right w:val="none" w:sz="0" w:space="0" w:color="auto"/>
      </w:divBdr>
    </w:div>
    <w:div w:id="213929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working-together-to-improve-school-atten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Jeffries</dc:creator>
  <cp:keywords/>
  <dc:description/>
  <cp:lastModifiedBy>Ms D Tumath</cp:lastModifiedBy>
  <cp:revision>2</cp:revision>
  <cp:lastPrinted>2025-03-24T10:57:00Z</cp:lastPrinted>
  <dcterms:created xsi:type="dcterms:W3CDTF">2025-09-15T10:34:00Z</dcterms:created>
  <dcterms:modified xsi:type="dcterms:W3CDTF">2025-09-15T10:34:00Z</dcterms:modified>
</cp:coreProperties>
</file>