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317A" w:rsidRDefault="00AB317A" w:rsidP="009B324E">
      <w:pPr>
        <w:pStyle w:val="Heading2"/>
        <w:tabs>
          <w:tab w:val="left" w:pos="6720"/>
        </w:tabs>
        <w:jc w:val="center"/>
        <w:rPr>
          <w:rFonts w:eastAsiaTheme="minorEastAsia"/>
        </w:rPr>
      </w:pPr>
      <w:bookmarkStart w:id="0" w:name="_Hlk188959189"/>
      <w:bookmarkEnd w:id="0"/>
    </w:p>
    <w:p w:rsidR="00AB317A" w:rsidRDefault="008D53D0" w:rsidP="0044419D">
      <w:pPr>
        <w:pStyle w:val="Heading2"/>
        <w:rPr>
          <w:rFonts w:eastAsiaTheme="minorEastAsia"/>
        </w:rPr>
      </w:pPr>
      <w:r>
        <w:rPr>
          <w:rFonts w:eastAsiaTheme="minorEastAsia"/>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10160</wp:posOffset>
                </wp:positionV>
                <wp:extent cx="6149340" cy="3474720"/>
                <wp:effectExtent l="0" t="0" r="0" b="0"/>
                <wp:wrapNone/>
                <wp:docPr id="1566470776" name="Text Box 2"/>
                <wp:cNvGraphicFramePr/>
                <a:graphic xmlns:a="http://schemas.openxmlformats.org/drawingml/2006/main">
                  <a:graphicData uri="http://schemas.microsoft.com/office/word/2010/wordprocessingShape">
                    <wps:wsp>
                      <wps:cNvSpPr txBox="1"/>
                      <wps:spPr bwMode="auto">
                        <a:xfrm>
                          <a:off x="0" y="0"/>
                          <a:ext cx="6149340" cy="3474720"/>
                        </a:xfrm>
                        <a:prstGeom prst="rect">
                          <a:avLst/>
                        </a:prstGeom>
                        <a:noFill/>
                        <a:ln w="6350">
                          <a:noFill/>
                        </a:ln>
                        <a:effectLst/>
                      </wps:spPr>
                      <wps:style>
                        <a:lnRef idx="0">
                          <a:scrgbClr r="0" g="0" b="0"/>
                        </a:lnRef>
                        <a:fillRef idx="0">
                          <a:scrgbClr r="0" g="0" b="0"/>
                        </a:fillRef>
                        <a:effectRef idx="0">
                          <a:scrgbClr r="0" g="0" b="0"/>
                        </a:effectRef>
                        <a:fontRef idx="minor">
                          <a:schemeClr val="dk1"/>
                        </a:fontRef>
                      </wps:style>
                      <wps:txbx>
                        <w:txbxContent>
                          <w:p w:rsidR="00AB317A" w:rsidRDefault="004B6A25" w:rsidP="00AB317A">
                            <w:pPr>
                              <w:spacing w:line="240" w:lineRule="auto"/>
                              <w:jc w:val="center"/>
                              <w:rPr>
                                <w:rFonts w:ascii="Mali" w:hAnsi="Mali" w:cs="Mali"/>
                                <w:b/>
                                <w:bCs/>
                                <w:color w:val="629494"/>
                                <w:sz w:val="72"/>
                                <w:szCs w:val="72"/>
                              </w:rPr>
                            </w:pPr>
                            <w:r>
                              <w:rPr>
                                <w:b/>
                              </w:rPr>
                              <w:pict>
                                <v:shape id="Picture 5" o:spid="_x0000_i1027" type="#_x0000_t75" style="width:50.25pt;height:48.75pt;visibility:visible;mso-wrap-style:square">
                                  <v:imagedata r:id="rId8" o:title=""/>
                                </v:shape>
                              </w:pict>
                            </w:r>
                            <w:r w:rsidR="00C504F4" w:rsidRPr="009B324E">
                              <w:rPr>
                                <w:rFonts w:ascii="Mali" w:hAnsi="Mali" w:cs="Mali"/>
                                <w:b/>
                                <w:bCs/>
                                <w:color w:val="0070C0"/>
                                <w:sz w:val="96"/>
                                <w:szCs w:val="96"/>
                              </w:rPr>
                              <w:t xml:space="preserve">Welcome to </w:t>
                            </w:r>
                            <w:r w:rsidR="00C504F4" w:rsidRPr="009B324E">
                              <w:rPr>
                                <w:noProof/>
                                <w:color w:val="0070C0"/>
                                <w:sz w:val="96"/>
                                <w:szCs w:val="96"/>
                              </w:rPr>
                              <w:drawing>
                                <wp:inline distT="0" distB="0" distL="0" distR="0" wp14:anchorId="4EFAF445" wp14:editId="0C79D881">
                                  <wp:extent cx="730097" cy="617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4523" cy="680139"/>
                                          </a:xfrm>
                                          <a:prstGeom prst="rect">
                                            <a:avLst/>
                                          </a:prstGeom>
                                        </pic:spPr>
                                      </pic:pic>
                                    </a:graphicData>
                                  </a:graphic>
                                </wp:inline>
                              </w:drawing>
                            </w:r>
                            <w:r w:rsidR="00C504F4" w:rsidRPr="009B324E">
                              <w:rPr>
                                <w:rFonts w:ascii="Mali" w:hAnsi="Mali" w:cs="Mali"/>
                                <w:b/>
                                <w:bCs/>
                                <w:color w:val="0070C0"/>
                                <w:sz w:val="96"/>
                                <w:szCs w:val="96"/>
                              </w:rPr>
                              <w:t>Parker’s</w:t>
                            </w:r>
                            <w:r w:rsidR="008D53D0" w:rsidRPr="009B324E">
                              <w:rPr>
                                <w:rFonts w:ascii="Mali" w:hAnsi="Mali" w:cs="Mali"/>
                                <w:b/>
                                <w:bCs/>
                                <w:color w:val="0070C0"/>
                                <w:sz w:val="96"/>
                                <w:szCs w:val="96"/>
                              </w:rPr>
                              <w:t xml:space="preserve"> VC Primary Academy.</w:t>
                            </w:r>
                            <w:r w:rsidR="00C504F4" w:rsidRPr="009B324E">
                              <w:rPr>
                                <w:rFonts w:ascii="Mali" w:hAnsi="Mali" w:cs="Mali"/>
                                <w:b/>
                                <w:bCs/>
                                <w:color w:val="0070C0"/>
                                <w:sz w:val="96"/>
                                <w:szCs w:val="96"/>
                              </w:rPr>
                              <w:t xml:space="preserve"> </w:t>
                            </w:r>
                          </w:p>
                          <w:p w:rsidR="00C504F4" w:rsidRPr="00C504F4" w:rsidRDefault="008D53D0" w:rsidP="00AB317A">
                            <w:pPr>
                              <w:spacing w:line="240" w:lineRule="auto"/>
                              <w:jc w:val="center"/>
                              <w:rPr>
                                <w:rFonts w:ascii="Mali" w:hAnsi="Mali" w:cs="Mali"/>
                                <w:b/>
                                <w:bCs/>
                                <w:color w:val="629494"/>
                                <w:sz w:val="72"/>
                                <w:szCs w:val="72"/>
                              </w:rPr>
                            </w:pPr>
                            <w:r w:rsidRPr="008D53D0">
                              <w:rPr>
                                <w:noProof/>
                              </w:rPr>
                              <w:t xml:space="preserve"> </w:t>
                            </w:r>
                            <w:r>
                              <w:rPr>
                                <w:noProof/>
                              </w:rPr>
                              <w:t xml:space="preserve"> </w:t>
                            </w:r>
                            <w:r>
                              <w:rPr>
                                <w:noProof/>
                              </w:rPr>
                              <w:drawing>
                                <wp:inline distT="0" distB="0" distL="0" distR="0" wp14:anchorId="4C80D92A" wp14:editId="425B1502">
                                  <wp:extent cx="971135" cy="80854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86857" cy="821635"/>
                                          </a:xfrm>
                                          <a:prstGeom prst="rect">
                                            <a:avLst/>
                                          </a:prstGeom>
                                        </pic:spPr>
                                      </pic:pic>
                                    </a:graphicData>
                                  </a:graphic>
                                </wp:inline>
                              </w:drawing>
                            </w:r>
                            <w:r w:rsidRPr="008D53D0">
                              <w:rPr>
                                <w:noProof/>
                              </w:rPr>
                              <w:t xml:space="preserve">  </w:t>
                            </w:r>
                            <w:r>
                              <w:rPr>
                                <w:noProof/>
                              </w:rPr>
                              <w:drawing>
                                <wp:inline distT="0" distB="0" distL="0" distR="0" wp14:anchorId="2FFADA8D" wp14:editId="24439B88">
                                  <wp:extent cx="892264" cy="908050"/>
                                  <wp:effectExtent l="0" t="0" r="317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9203" cy="935465"/>
                                          </a:xfrm>
                                          <a:prstGeom prst="rect">
                                            <a:avLst/>
                                          </a:prstGeom>
                                        </pic:spPr>
                                      </pic:pic>
                                    </a:graphicData>
                                  </a:graphic>
                                </wp:inline>
                              </w:drawing>
                            </w:r>
                            <w:r w:rsidRPr="008D53D0">
                              <w:rPr>
                                <w:noProof/>
                              </w:rPr>
                              <w:t xml:space="preserve"> </w:t>
                            </w:r>
                            <w:r>
                              <w:rPr>
                                <w:noProof/>
                              </w:rPr>
                              <w:drawing>
                                <wp:inline distT="0" distB="0" distL="0" distR="0" wp14:anchorId="13B1CFC1" wp14:editId="277BED44">
                                  <wp:extent cx="839189" cy="8318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56626" cy="8491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3pt;margin-top:.8pt;width:484.2pt;height:273.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" filled="f" stroked="f" strokeweight=".5pt">
                <v:textbox>
                  <w:txbxContent>
                    <w:p w:rsidR="00AB317A" w:rsidRDefault="004B6A25" w:rsidP="00AB317A">
                      <w:pPr>
                        <w:spacing w:line="240" w:lineRule="auto"/>
                        <w:jc w:val="center"/>
                        <w:rPr>
                          <w:rFonts w:ascii="Mali" w:hAnsi="Mali" w:cs="Mali"/>
                          <w:b/>
                          <w:bCs/>
                          <w:color w:val="629494"/>
                          <w:sz w:val="72"/>
                          <w:szCs w:val="72"/>
                        </w:rPr>
                      </w:pPr>
                      <w:r>
                        <w:rPr>
                          <w:b/>
                        </w:rPr>
                        <w:pict>
                          <v:shape id="Picture 5" o:spid="_x0000_i1027" type="#_x0000_t75" style="width:50.25pt;height:48.75pt;visibility:visible;mso-wrap-style:square">
                            <v:imagedata r:id="rId8" o:title=""/>
                          </v:shape>
                        </w:pict>
                      </w:r>
                      <w:r w:rsidR="00C504F4" w:rsidRPr="009B324E">
                        <w:rPr>
                          <w:rFonts w:ascii="Mali" w:hAnsi="Mali" w:cs="Mali"/>
                          <w:b/>
                          <w:bCs/>
                          <w:color w:val="0070C0"/>
                          <w:sz w:val="96"/>
                          <w:szCs w:val="96"/>
                        </w:rPr>
                        <w:t xml:space="preserve">Welcome to </w:t>
                      </w:r>
                      <w:r w:rsidR="00C504F4" w:rsidRPr="009B324E">
                        <w:rPr>
                          <w:noProof/>
                          <w:color w:val="0070C0"/>
                          <w:sz w:val="96"/>
                          <w:szCs w:val="96"/>
                        </w:rPr>
                        <w:drawing>
                          <wp:inline distT="0" distB="0" distL="0" distR="0" wp14:anchorId="4EFAF445" wp14:editId="0C79D881">
                            <wp:extent cx="730097" cy="6172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04523" cy="680139"/>
                                    </a:xfrm>
                                    <a:prstGeom prst="rect">
                                      <a:avLst/>
                                    </a:prstGeom>
                                  </pic:spPr>
                                </pic:pic>
                              </a:graphicData>
                            </a:graphic>
                          </wp:inline>
                        </w:drawing>
                      </w:r>
                      <w:r w:rsidR="00C504F4" w:rsidRPr="009B324E">
                        <w:rPr>
                          <w:rFonts w:ascii="Mali" w:hAnsi="Mali" w:cs="Mali"/>
                          <w:b/>
                          <w:bCs/>
                          <w:color w:val="0070C0"/>
                          <w:sz w:val="96"/>
                          <w:szCs w:val="96"/>
                        </w:rPr>
                        <w:t>Parker’s</w:t>
                      </w:r>
                      <w:r w:rsidR="008D53D0" w:rsidRPr="009B324E">
                        <w:rPr>
                          <w:rFonts w:ascii="Mali" w:hAnsi="Mali" w:cs="Mali"/>
                          <w:b/>
                          <w:bCs/>
                          <w:color w:val="0070C0"/>
                          <w:sz w:val="96"/>
                          <w:szCs w:val="96"/>
                        </w:rPr>
                        <w:t xml:space="preserve"> VC Primary Academy.</w:t>
                      </w:r>
                      <w:r w:rsidR="00C504F4" w:rsidRPr="009B324E">
                        <w:rPr>
                          <w:rFonts w:ascii="Mali" w:hAnsi="Mali" w:cs="Mali"/>
                          <w:b/>
                          <w:bCs/>
                          <w:color w:val="0070C0"/>
                          <w:sz w:val="96"/>
                          <w:szCs w:val="96"/>
                        </w:rPr>
                        <w:t xml:space="preserve"> </w:t>
                      </w:r>
                    </w:p>
                    <w:p w:rsidR="00C504F4" w:rsidRPr="00C504F4" w:rsidRDefault="008D53D0" w:rsidP="00AB317A">
                      <w:pPr>
                        <w:spacing w:line="240" w:lineRule="auto"/>
                        <w:jc w:val="center"/>
                        <w:rPr>
                          <w:rFonts w:ascii="Mali" w:hAnsi="Mali" w:cs="Mali"/>
                          <w:b/>
                          <w:bCs/>
                          <w:color w:val="629494"/>
                          <w:sz w:val="72"/>
                          <w:szCs w:val="72"/>
                        </w:rPr>
                      </w:pPr>
                      <w:r w:rsidRPr="008D53D0">
                        <w:rPr>
                          <w:noProof/>
                        </w:rPr>
                        <w:t xml:space="preserve"> </w:t>
                      </w:r>
                      <w:r>
                        <w:rPr>
                          <w:noProof/>
                        </w:rPr>
                        <w:t xml:space="preserve"> </w:t>
                      </w:r>
                      <w:r>
                        <w:rPr>
                          <w:noProof/>
                        </w:rPr>
                        <w:drawing>
                          <wp:inline distT="0" distB="0" distL="0" distR="0" wp14:anchorId="4C80D92A" wp14:editId="425B1502">
                            <wp:extent cx="971135" cy="808545"/>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986857" cy="821635"/>
                                    </a:xfrm>
                                    <a:prstGeom prst="rect">
                                      <a:avLst/>
                                    </a:prstGeom>
                                  </pic:spPr>
                                </pic:pic>
                              </a:graphicData>
                            </a:graphic>
                          </wp:inline>
                        </w:drawing>
                      </w:r>
                      <w:r w:rsidRPr="008D53D0">
                        <w:rPr>
                          <w:noProof/>
                        </w:rPr>
                        <w:t xml:space="preserve">  </w:t>
                      </w:r>
                      <w:r>
                        <w:rPr>
                          <w:noProof/>
                        </w:rPr>
                        <w:drawing>
                          <wp:inline distT="0" distB="0" distL="0" distR="0" wp14:anchorId="2FFADA8D" wp14:editId="24439B88">
                            <wp:extent cx="892264" cy="908050"/>
                            <wp:effectExtent l="0" t="0" r="317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19203" cy="935465"/>
                                    </a:xfrm>
                                    <a:prstGeom prst="rect">
                                      <a:avLst/>
                                    </a:prstGeom>
                                  </pic:spPr>
                                </pic:pic>
                              </a:graphicData>
                            </a:graphic>
                          </wp:inline>
                        </w:drawing>
                      </w:r>
                      <w:r w:rsidRPr="008D53D0">
                        <w:rPr>
                          <w:noProof/>
                        </w:rPr>
                        <w:t xml:space="preserve"> </w:t>
                      </w:r>
                      <w:r>
                        <w:rPr>
                          <w:noProof/>
                        </w:rPr>
                        <w:drawing>
                          <wp:inline distT="0" distB="0" distL="0" distR="0" wp14:anchorId="13B1CFC1" wp14:editId="277BED44">
                            <wp:extent cx="839189" cy="8318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56626" cy="849135"/>
                                    </a:xfrm>
                                    <a:prstGeom prst="rect">
                                      <a:avLst/>
                                    </a:prstGeom>
                                  </pic:spPr>
                                </pic:pic>
                              </a:graphicData>
                            </a:graphic>
                          </wp:inline>
                        </w:drawing>
                      </w:r>
                    </w:p>
                  </w:txbxContent>
                </v:textbox>
                <w10:wrap anchorx="margin"/>
              </v:shape>
            </w:pict>
          </mc:Fallback>
        </mc:AlternateContent>
      </w:r>
    </w:p>
    <w:p w:rsidR="00AB317A" w:rsidRDefault="00AB317A" w:rsidP="0044419D">
      <w:pPr>
        <w:pStyle w:val="Heading2"/>
        <w:rPr>
          <w:rFonts w:eastAsiaTheme="minorEastAsia"/>
        </w:rPr>
      </w:pPr>
    </w:p>
    <w:p w:rsidR="00AB317A" w:rsidRDefault="00AB317A" w:rsidP="0044419D">
      <w:pPr>
        <w:pStyle w:val="Heading2"/>
        <w:rPr>
          <w:rFonts w:eastAsiaTheme="minorEastAsia"/>
        </w:rPr>
      </w:pPr>
    </w:p>
    <w:p w:rsidR="00AB317A" w:rsidRDefault="00C504F4" w:rsidP="0044419D">
      <w:pPr>
        <w:pStyle w:val="Heading2"/>
        <w:rPr>
          <w:rFonts w:eastAsiaTheme="minorEastAsia"/>
        </w:rPr>
      </w:pPr>
      <w:r>
        <w:rPr>
          <w:rFonts w:eastAsiaTheme="minorEastAsia"/>
        </w:rPr>
        <w:br w:type="textWrapping" w:clear="all"/>
      </w:r>
    </w:p>
    <w:p w:rsidR="00AB317A" w:rsidRDefault="00AB317A" w:rsidP="0044419D">
      <w:pPr>
        <w:pStyle w:val="Heading2"/>
        <w:rPr>
          <w:rFonts w:eastAsiaTheme="minorEastAsia"/>
        </w:rPr>
      </w:pPr>
    </w:p>
    <w:p w:rsidR="00AB317A" w:rsidRDefault="00AB317A" w:rsidP="0044419D">
      <w:pPr>
        <w:pStyle w:val="Heading2"/>
        <w:rPr>
          <w:rFonts w:eastAsiaTheme="minorEastAsia"/>
        </w:rPr>
      </w:pPr>
    </w:p>
    <w:p w:rsidR="00AB317A" w:rsidRDefault="00AB317A" w:rsidP="00C504F4">
      <w:pPr>
        <w:pStyle w:val="Heading2"/>
        <w:tabs>
          <w:tab w:val="left" w:pos="11736"/>
        </w:tabs>
        <w:jc w:val="right"/>
        <w:rPr>
          <w:rFonts w:eastAsiaTheme="minorEastAsia"/>
        </w:rPr>
      </w:pPr>
    </w:p>
    <w:p w:rsidR="00AB317A" w:rsidRDefault="00AB317A" w:rsidP="0044419D">
      <w:pPr>
        <w:pStyle w:val="Heading2"/>
        <w:rPr>
          <w:rFonts w:eastAsiaTheme="minorEastAsia"/>
        </w:rPr>
      </w:pPr>
    </w:p>
    <w:p w:rsidR="00AB317A" w:rsidRDefault="00AB317A" w:rsidP="008D53D0">
      <w:pPr>
        <w:pStyle w:val="Heading2"/>
        <w:jc w:val="center"/>
        <w:rPr>
          <w:rFonts w:eastAsiaTheme="minorEastAsia"/>
        </w:rPr>
      </w:pPr>
    </w:p>
    <w:p w:rsidR="00AB317A" w:rsidRDefault="00AB317A" w:rsidP="0044419D">
      <w:pPr>
        <w:pStyle w:val="Heading2"/>
        <w:rPr>
          <w:rFonts w:eastAsiaTheme="minorEastAsia"/>
        </w:rPr>
      </w:pPr>
    </w:p>
    <w:p w:rsidR="008D53D0" w:rsidRPr="008D53D0" w:rsidRDefault="008D53D0" w:rsidP="009B324E">
      <w:pPr>
        <w:jc w:val="center"/>
      </w:pPr>
    </w:p>
    <w:p w:rsidR="00AB317A" w:rsidRDefault="009B324E" w:rsidP="0044419D">
      <w:pPr>
        <w:pStyle w:val="Heading2"/>
        <w:rPr>
          <w:rFonts w:eastAsiaTheme="minorEastAsia"/>
        </w:rPr>
      </w:pPr>
      <w:r>
        <w:rPr>
          <w:noProof/>
        </w:rPr>
        <w:drawing>
          <wp:anchor distT="0" distB="0" distL="114300" distR="114300" simplePos="0" relativeHeight="251684864" behindDoc="0" locked="0" layoutInCell="1" allowOverlap="1" wp14:anchorId="39C82C9B">
            <wp:simplePos x="0" y="0"/>
            <wp:positionH relativeFrom="margin">
              <wp:posOffset>920115</wp:posOffset>
            </wp:positionH>
            <wp:positionV relativeFrom="paragraph">
              <wp:posOffset>5715</wp:posOffset>
            </wp:positionV>
            <wp:extent cx="5495290" cy="2857500"/>
            <wp:effectExtent l="381000" t="381000" r="372110" b="3810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495290" cy="2857500"/>
                    </a:xfrm>
                    <a:prstGeom prst="rect">
                      <a:avLst/>
                    </a:prstGeom>
                    <a:ln w="228600" cap="sq" cmpd="thickThin">
                      <a:solidFill>
                        <a:srgbClr val="000000"/>
                      </a:solidFill>
                      <a:prstDash val="solid"/>
                      <a:miter lim="800000"/>
                    </a:ln>
                    <a:effectLst>
                      <a:glow rad="139700">
                        <a:schemeClr val="accent4">
                          <a:satMod val="175000"/>
                          <a:alpha val="40000"/>
                        </a:schemeClr>
                      </a:glow>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AB317A" w:rsidRDefault="00AB317A" w:rsidP="0044419D">
      <w:pPr>
        <w:pStyle w:val="Heading2"/>
        <w:rPr>
          <w:rFonts w:eastAsiaTheme="minorEastAsia"/>
        </w:rPr>
      </w:pPr>
    </w:p>
    <w:p w:rsidR="00AB317A" w:rsidRDefault="00AB317A" w:rsidP="0044419D">
      <w:pPr>
        <w:pStyle w:val="Heading2"/>
        <w:rPr>
          <w:rFonts w:eastAsiaTheme="minorEastAsia"/>
        </w:rPr>
      </w:pPr>
    </w:p>
    <w:p w:rsidR="00AB317A" w:rsidRDefault="00AB317A" w:rsidP="0044419D">
      <w:pPr>
        <w:pStyle w:val="Heading2"/>
        <w:rPr>
          <w:rFonts w:eastAsiaTheme="minorEastAsia"/>
        </w:rPr>
      </w:pPr>
    </w:p>
    <w:p w:rsidR="00AB317A" w:rsidRDefault="00AB317A" w:rsidP="0044419D">
      <w:pPr>
        <w:pStyle w:val="Heading2"/>
        <w:rPr>
          <w:rFonts w:eastAsiaTheme="minorEastAsia"/>
        </w:rPr>
      </w:pPr>
    </w:p>
    <w:p w:rsidR="00AB317A" w:rsidRDefault="00AB317A" w:rsidP="0044419D">
      <w:pPr>
        <w:pStyle w:val="Heading2"/>
        <w:rPr>
          <w:rFonts w:eastAsiaTheme="minorEastAsia"/>
        </w:rPr>
      </w:pPr>
    </w:p>
    <w:p w:rsidR="00AB317A" w:rsidRDefault="00AB317A" w:rsidP="008D53D0">
      <w:pPr>
        <w:pStyle w:val="Heading2"/>
        <w:jc w:val="center"/>
        <w:rPr>
          <w:rFonts w:eastAsiaTheme="minorEastAsia"/>
        </w:rPr>
      </w:pPr>
    </w:p>
    <w:p w:rsidR="008D53D0" w:rsidRDefault="008D53D0" w:rsidP="008D53D0"/>
    <w:p w:rsidR="008D53D0" w:rsidRDefault="008D53D0" w:rsidP="008D53D0"/>
    <w:p w:rsidR="008D53D0" w:rsidRPr="008D53D0" w:rsidRDefault="008D53D0" w:rsidP="008D53D0"/>
    <w:p w:rsidR="00AB317A" w:rsidRDefault="008D53D0" w:rsidP="0044419D">
      <w:pPr>
        <w:pStyle w:val="Heading2"/>
        <w:rPr>
          <w:rFonts w:eastAsiaTheme="minorEastAsia"/>
        </w:rPr>
      </w:pPr>
      <w:r>
        <w:rPr>
          <w:rFonts w:eastAsiaTheme="minorEastAsia"/>
        </w:rPr>
        <w:t xml:space="preserve">    </w:t>
      </w:r>
    </w:p>
    <w:p w:rsidR="00AB317A" w:rsidRDefault="00AB317A" w:rsidP="0044419D">
      <w:pPr>
        <w:pStyle w:val="Heading2"/>
        <w:rPr>
          <w:rFonts w:eastAsiaTheme="minorEastAsia"/>
        </w:rPr>
      </w:pPr>
    </w:p>
    <w:p w:rsidR="00AB317A" w:rsidRDefault="006F2F2D" w:rsidP="0044419D">
      <w:pPr>
        <w:pStyle w:val="Heading2"/>
        <w:rPr>
          <w:rFonts w:eastAsiaTheme="minorEastAsia"/>
        </w:rPr>
      </w:pPr>
      <w:r>
        <w:rPr>
          <w:noProof/>
        </w:rPr>
        <w:lastRenderedPageBreak/>
        <mc:AlternateContent>
          <mc:Choice Requires="wps">
            <w:drawing>
              <wp:anchor distT="0" distB="0" distL="114300" distR="114300" simplePos="0" relativeHeight="251685888" behindDoc="0" locked="0" layoutInCell="1" allowOverlap="1">
                <wp:simplePos x="0" y="0"/>
                <wp:positionH relativeFrom="column">
                  <wp:posOffset>1868805</wp:posOffset>
                </wp:positionH>
                <wp:positionV relativeFrom="paragraph">
                  <wp:posOffset>67945</wp:posOffset>
                </wp:positionV>
                <wp:extent cx="4448175" cy="1590675"/>
                <wp:effectExtent l="0" t="0" r="28575" b="28575"/>
                <wp:wrapNone/>
                <wp:docPr id="16" name="Flowchart: Alternate Process 16"/>
                <wp:cNvGraphicFramePr/>
                <a:graphic xmlns:a="http://schemas.openxmlformats.org/drawingml/2006/main">
                  <a:graphicData uri="http://schemas.microsoft.com/office/word/2010/wordprocessingShape">
                    <wps:wsp>
                      <wps:cNvSpPr/>
                      <wps:spPr>
                        <a:xfrm>
                          <a:off x="0" y="0"/>
                          <a:ext cx="4448175" cy="1590675"/>
                        </a:xfrm>
                        <a:prstGeom prst="flowChartAlternateProcess">
                          <a:avLst/>
                        </a:prstGeom>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FB4997" w:rsidRPr="00FB4997" w:rsidRDefault="009B324E" w:rsidP="009B324E">
                            <w:pPr>
                              <w:jc w:val="center"/>
                              <w:rPr>
                                <w:rFonts w:ascii="Mali" w:hAnsi="Mali" w:cs="Mali"/>
                                <w:sz w:val="48"/>
                                <w:szCs w:val="48"/>
                              </w:rPr>
                            </w:pPr>
                            <w:r w:rsidRPr="00FB4997">
                              <w:rPr>
                                <w:rFonts w:ascii="Mali" w:hAnsi="Mali" w:cs="Mali"/>
                                <w:sz w:val="48"/>
                                <w:szCs w:val="48"/>
                              </w:rPr>
                              <w:t xml:space="preserve">A warm welcome from the Executive Head teacher </w:t>
                            </w:r>
                          </w:p>
                          <w:p w:rsidR="009B324E" w:rsidRPr="00FB4997" w:rsidRDefault="009B324E" w:rsidP="009B324E">
                            <w:pPr>
                              <w:jc w:val="center"/>
                              <w:rPr>
                                <w:rFonts w:ascii="Mali" w:hAnsi="Mali" w:cs="Mali"/>
                                <w:sz w:val="48"/>
                                <w:szCs w:val="48"/>
                              </w:rPr>
                            </w:pPr>
                            <w:r w:rsidRPr="00FB4997">
                              <w:rPr>
                                <w:rFonts w:ascii="Mali" w:hAnsi="Mali" w:cs="Mali"/>
                                <w:sz w:val="48"/>
                                <w:szCs w:val="48"/>
                              </w:rPr>
                              <w:t>Mrs Disney.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6" o:spid="_x0000_s1027" type="#_x0000_t176" style="position:absolute;margin-left:147.15pt;margin-top:5.35pt;width:350.25pt;height:12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" fillcolor="#00a7e7 [3204]" strokecolor="black [3213]" strokeweight="2pt">
                <v:stroke dashstyle="3 1"/>
                <v:textbox>
                  <w:txbxContent>
                    <w:p w:rsidR="00FB4997" w:rsidRPr="00FB4997" w:rsidRDefault="009B324E" w:rsidP="009B324E">
                      <w:pPr>
                        <w:jc w:val="center"/>
                        <w:rPr>
                          <w:rFonts w:ascii="Mali" w:hAnsi="Mali" w:cs="Mali"/>
                          <w:sz w:val="48"/>
                          <w:szCs w:val="48"/>
                        </w:rPr>
                      </w:pPr>
                      <w:r w:rsidRPr="00FB4997">
                        <w:rPr>
                          <w:rFonts w:ascii="Mali" w:hAnsi="Mali" w:cs="Mali"/>
                          <w:sz w:val="48"/>
                          <w:szCs w:val="48"/>
                        </w:rPr>
                        <w:t xml:space="preserve">A warm welcome from the Executive Head teacher </w:t>
                      </w:r>
                    </w:p>
                    <w:p w:rsidR="009B324E" w:rsidRPr="00FB4997" w:rsidRDefault="009B324E" w:rsidP="009B324E">
                      <w:pPr>
                        <w:jc w:val="center"/>
                        <w:rPr>
                          <w:rFonts w:ascii="Mali" w:hAnsi="Mali" w:cs="Mali"/>
                          <w:sz w:val="48"/>
                          <w:szCs w:val="48"/>
                        </w:rPr>
                      </w:pPr>
                      <w:r w:rsidRPr="00FB4997">
                        <w:rPr>
                          <w:rFonts w:ascii="Mali" w:hAnsi="Mali" w:cs="Mali"/>
                          <w:sz w:val="48"/>
                          <w:szCs w:val="48"/>
                        </w:rPr>
                        <w:t>Mrs Disney.</w:t>
                      </w:r>
                    </w:p>
                  </w:txbxContent>
                </v:textbox>
              </v:shape>
            </w:pict>
          </mc:Fallback>
        </mc:AlternateContent>
      </w:r>
      <w:r w:rsidR="00E81798">
        <w:rPr>
          <w:noProof/>
        </w:rPr>
        <w:drawing>
          <wp:inline distT="0" distB="0" distL="0" distR="0" wp14:anchorId="07620DBC" wp14:editId="57B58D9B">
            <wp:extent cx="1233577" cy="1584960"/>
            <wp:effectExtent l="0" t="0" r="508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42935" cy="1596984"/>
                    </a:xfrm>
                    <a:prstGeom prst="rect">
                      <a:avLst/>
                    </a:prstGeom>
                  </pic:spPr>
                </pic:pic>
              </a:graphicData>
            </a:graphic>
          </wp:inline>
        </w:drawing>
      </w:r>
    </w:p>
    <w:p w:rsidR="00AB317A" w:rsidRDefault="006F2F2D" w:rsidP="0044419D">
      <w:pPr>
        <w:pStyle w:val="Heading2"/>
        <w:rPr>
          <w:rFonts w:eastAsiaTheme="minorEastAsia"/>
        </w:rPr>
      </w:pPr>
      <w:r>
        <w:rPr>
          <w:rFonts w:eastAsiaTheme="minorEastAsia"/>
          <w:noProof/>
        </w:rPr>
        <mc:AlternateContent>
          <mc:Choice Requires="wps">
            <w:drawing>
              <wp:anchor distT="0" distB="0" distL="114300" distR="114300" simplePos="0" relativeHeight="251686912" behindDoc="0" locked="0" layoutInCell="1" allowOverlap="1">
                <wp:simplePos x="0" y="0"/>
                <wp:positionH relativeFrom="margin">
                  <wp:posOffset>-74295</wp:posOffset>
                </wp:positionH>
                <wp:positionV relativeFrom="paragraph">
                  <wp:posOffset>346711</wp:posOffset>
                </wp:positionV>
                <wp:extent cx="6791325" cy="6572250"/>
                <wp:effectExtent l="0" t="0" r="28575" b="38100"/>
                <wp:wrapNone/>
                <wp:docPr id="17" name="Flowchart: Alternate Process 17"/>
                <wp:cNvGraphicFramePr/>
                <a:graphic xmlns:a="http://schemas.openxmlformats.org/drawingml/2006/main">
                  <a:graphicData uri="http://schemas.microsoft.com/office/word/2010/wordprocessingShape">
                    <wps:wsp>
                      <wps:cNvSpPr/>
                      <wps:spPr>
                        <a:xfrm>
                          <a:off x="0" y="0"/>
                          <a:ext cx="6791325" cy="6572250"/>
                        </a:xfrm>
                        <a:prstGeom prst="flowChartAlternateProcess">
                          <a:avLst/>
                        </a:prstGeom>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Dear Parents and Carers,</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 xml:space="preserve">Thank you for considering Parker’s Church of England (VC) Primary School for your child. Since joining the Diocese of Norwich Education and Academies Trust (DNEAT) on November 1st, 2020, we have continued to offer a supportive, Christian environment for our students, guided by our school vision inspired by Matthew 7:7 – </w:t>
                            </w:r>
                            <w:r w:rsidRPr="00E81798">
                              <w:rPr>
                                <w:rFonts w:ascii="Mali" w:eastAsia="Times New Roman" w:hAnsi="Mali" w:cs="Mali"/>
                                <w:i/>
                                <w:iCs/>
                                <w:sz w:val="24"/>
                                <w:szCs w:val="24"/>
                              </w:rPr>
                              <w:t>“Ask and it will be given to you; seek and you will find; knock and the door will be opened to you.”</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 xml:space="preserve">We are proud of our recent Ofsted rating of </w:t>
                            </w:r>
                            <w:r w:rsidRPr="00E81798">
                              <w:rPr>
                                <w:rFonts w:ascii="Mali" w:eastAsia="Times New Roman" w:hAnsi="Mali" w:cs="Mali"/>
                                <w:b/>
                                <w:bCs/>
                                <w:sz w:val="24"/>
                                <w:szCs w:val="24"/>
                              </w:rPr>
                              <w:t>Good</w:t>
                            </w:r>
                            <w:r w:rsidRPr="00E81798">
                              <w:rPr>
                                <w:rFonts w:ascii="Mali" w:eastAsia="Times New Roman" w:hAnsi="Mali" w:cs="Mali"/>
                                <w:sz w:val="24"/>
                                <w:szCs w:val="24"/>
                              </w:rPr>
                              <w:t xml:space="preserve"> (September 2023), which reflects the hard work and dedication of our staff, students, and community. At Parker’s, we live by our core values: </w:t>
                            </w:r>
                            <w:r w:rsidRPr="00E81798">
                              <w:rPr>
                                <w:rFonts w:ascii="Mali" w:eastAsia="Times New Roman" w:hAnsi="Mali" w:cs="Mali"/>
                                <w:b/>
                                <w:bCs/>
                                <w:sz w:val="24"/>
                                <w:szCs w:val="24"/>
                              </w:rPr>
                              <w:t>Respect, Kindness, Responsibility, Hope, Strength, and Unity</w:t>
                            </w:r>
                            <w:r w:rsidRPr="00E81798">
                              <w:rPr>
                                <w:rFonts w:ascii="Mali" w:eastAsia="Times New Roman" w:hAnsi="Mali" w:cs="Mali"/>
                                <w:sz w:val="24"/>
                                <w:szCs w:val="24"/>
                              </w:rPr>
                              <w:t>. These values are at the heart of everything we do, shaping the way we interact with each other and approach learning.</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We are more than happy to welcome you for a visit to our school if you'd like to see it for yourself. If you have any questions or need more information, please feel free to get in touch.</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Starting school is the beginning of a partnership between Parents/Carers, the School, and the Pupils, and we are excited to work together to help your child grow into a thoughtful, caring individual. We aim to create an inclusive environment where every child is supported in their unique learning journey.</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You’ll find more information in this prospectus and on our website, but don’t hesitate to contact me if you need anything else.</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We look forward to welcoming you and your child to our school!</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Warm regards,</w:t>
                            </w:r>
                            <w:r w:rsidRPr="00E81798">
                              <w:rPr>
                                <w:rFonts w:ascii="Mali" w:eastAsia="Times New Roman" w:hAnsi="Mali" w:cs="Mali"/>
                                <w:sz w:val="24"/>
                                <w:szCs w:val="24"/>
                              </w:rPr>
                              <w:br/>
                              <w:t>Mrs. Sarah Disney</w:t>
                            </w:r>
                          </w:p>
                          <w:p w:rsidR="00E81798" w:rsidRPr="00E81798" w:rsidRDefault="00E81798" w:rsidP="00E81798">
                            <w:pPr>
                              <w:spacing w:after="0" w:line="240" w:lineRule="auto"/>
                              <w:rPr>
                                <w:rFonts w:ascii="Times New Roman" w:eastAsia="Times New Roman" w:hAnsi="Times New Roman" w:cs="Times New Roman"/>
                                <w:sz w:val="24"/>
                                <w:szCs w:val="24"/>
                              </w:rPr>
                            </w:pPr>
                          </w:p>
                          <w:p w:rsidR="00E81798" w:rsidRPr="00E81798" w:rsidRDefault="00E81798" w:rsidP="00E81798">
                            <w:pPr>
                              <w:spacing w:before="100" w:beforeAutospacing="1" w:after="100" w:afterAutospacing="1" w:line="240" w:lineRule="auto"/>
                              <w:rPr>
                                <w:rFonts w:ascii="Times New Roman" w:eastAsia="Times New Roman" w:hAnsi="Times New Roman" w:cs="Times New Roman"/>
                                <w:sz w:val="24"/>
                                <w:szCs w:val="24"/>
                              </w:rPr>
                            </w:pPr>
                            <w:r w:rsidRPr="00E81798">
                              <w:rPr>
                                <w:rFonts w:ascii="Times New Roman" w:eastAsia="Times New Roman" w:hAnsi="Times New Roman" w:cs="Times New Roman"/>
                                <w:sz w:val="24"/>
                                <w:szCs w:val="24"/>
                              </w:rPr>
                              <w:t>This version incorporates the key aspects of your school vision, Ofsted rating, and core values, while maintaining a friendly and welcoming tone.</w:t>
                            </w:r>
                          </w:p>
                          <w:p w:rsidR="009B324E" w:rsidRDefault="009B324E" w:rsidP="009B324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17" o:spid="_x0000_s1028" type="#_x0000_t176" style="position:absolute;margin-left:-5.85pt;margin-top:27.3pt;width:534.75pt;height:51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" fillcolor="#00a7e7 [3204]" strokecolor="black [3213]" strokeweight="2pt">
                <v:stroke dashstyle="3 1"/>
                <v:textbox>
                  <w:txbxContent>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Dear Parents and Carers,</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 xml:space="preserve">Thank you for considering Parker’s Church of England (VC) Primary School for your child. Since joining the Diocese of Norwich Education and Academies Trust (DNEAT) on November 1st, 2020, we have continued to offer a supportive, Christian environment for our students, guided by our school vision inspired by Matthew 7:7 – </w:t>
                      </w:r>
                      <w:r w:rsidRPr="00E81798">
                        <w:rPr>
                          <w:rFonts w:ascii="Mali" w:eastAsia="Times New Roman" w:hAnsi="Mali" w:cs="Mali"/>
                          <w:i/>
                          <w:iCs/>
                          <w:sz w:val="24"/>
                          <w:szCs w:val="24"/>
                        </w:rPr>
                        <w:t>“Ask and it will be given to you; seek and you will find; knock and the door will be opened to you.”</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 xml:space="preserve">We are proud of our recent Ofsted rating of </w:t>
                      </w:r>
                      <w:r w:rsidRPr="00E81798">
                        <w:rPr>
                          <w:rFonts w:ascii="Mali" w:eastAsia="Times New Roman" w:hAnsi="Mali" w:cs="Mali"/>
                          <w:b/>
                          <w:bCs/>
                          <w:sz w:val="24"/>
                          <w:szCs w:val="24"/>
                        </w:rPr>
                        <w:t>Good</w:t>
                      </w:r>
                      <w:r w:rsidRPr="00E81798">
                        <w:rPr>
                          <w:rFonts w:ascii="Mali" w:eastAsia="Times New Roman" w:hAnsi="Mali" w:cs="Mali"/>
                          <w:sz w:val="24"/>
                          <w:szCs w:val="24"/>
                        </w:rPr>
                        <w:t xml:space="preserve"> (September 2023), which reflects the hard work and dedication of our staff, students, and community. At Parker’s, we live by our core values: </w:t>
                      </w:r>
                      <w:r w:rsidRPr="00E81798">
                        <w:rPr>
                          <w:rFonts w:ascii="Mali" w:eastAsia="Times New Roman" w:hAnsi="Mali" w:cs="Mali"/>
                          <w:b/>
                          <w:bCs/>
                          <w:sz w:val="24"/>
                          <w:szCs w:val="24"/>
                        </w:rPr>
                        <w:t>Respect, Kindness, Responsibility, Hope, Strength, and Unity</w:t>
                      </w:r>
                      <w:r w:rsidRPr="00E81798">
                        <w:rPr>
                          <w:rFonts w:ascii="Mali" w:eastAsia="Times New Roman" w:hAnsi="Mali" w:cs="Mali"/>
                          <w:sz w:val="24"/>
                          <w:szCs w:val="24"/>
                        </w:rPr>
                        <w:t>. These values are at the heart of everything we do, shaping the way we interact with each other and approach learning.</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We are more than happy to welcome you for a visit to our school if you'd like to see it for yourself. If you have any questions or need more information, please feel free to get in touch.</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Starting school is the beginning of a partnership between Parents/Carers, the School, and the Pupils, and we are excited to work together to help your child grow into a thoughtful, caring individual. We aim to create an inclusive environment where every child is supported in their unique learning journey.</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You’ll find more information in this prospectus and on our website, but don’t hesitate to contact me if you need anything else.</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We look forward to welcoming you and your child to our school!</w:t>
                      </w:r>
                    </w:p>
                    <w:p w:rsidR="00E81798" w:rsidRPr="00E81798" w:rsidRDefault="00E81798" w:rsidP="00E81798">
                      <w:pPr>
                        <w:spacing w:before="100" w:beforeAutospacing="1" w:after="100" w:afterAutospacing="1" w:line="240" w:lineRule="auto"/>
                        <w:rPr>
                          <w:rFonts w:ascii="Mali" w:eastAsia="Times New Roman" w:hAnsi="Mali" w:cs="Mali"/>
                          <w:sz w:val="24"/>
                          <w:szCs w:val="24"/>
                        </w:rPr>
                      </w:pPr>
                      <w:r w:rsidRPr="00E81798">
                        <w:rPr>
                          <w:rFonts w:ascii="Mali" w:eastAsia="Times New Roman" w:hAnsi="Mali" w:cs="Mali"/>
                          <w:sz w:val="24"/>
                          <w:szCs w:val="24"/>
                        </w:rPr>
                        <w:t>Warm regards,</w:t>
                      </w:r>
                      <w:r w:rsidRPr="00E81798">
                        <w:rPr>
                          <w:rFonts w:ascii="Mali" w:eastAsia="Times New Roman" w:hAnsi="Mali" w:cs="Mali"/>
                          <w:sz w:val="24"/>
                          <w:szCs w:val="24"/>
                        </w:rPr>
                        <w:br/>
                        <w:t>Mrs. Sarah Disney</w:t>
                      </w:r>
                    </w:p>
                    <w:p w:rsidR="00E81798" w:rsidRPr="00E81798" w:rsidRDefault="00E81798" w:rsidP="00E81798">
                      <w:pPr>
                        <w:spacing w:after="0" w:line="240" w:lineRule="auto"/>
                        <w:rPr>
                          <w:rFonts w:ascii="Times New Roman" w:eastAsia="Times New Roman" w:hAnsi="Times New Roman" w:cs="Times New Roman"/>
                          <w:sz w:val="24"/>
                          <w:szCs w:val="24"/>
                        </w:rPr>
                      </w:pPr>
                    </w:p>
                    <w:p w:rsidR="00E81798" w:rsidRPr="00E81798" w:rsidRDefault="00E81798" w:rsidP="00E81798">
                      <w:pPr>
                        <w:spacing w:before="100" w:beforeAutospacing="1" w:after="100" w:afterAutospacing="1" w:line="240" w:lineRule="auto"/>
                        <w:rPr>
                          <w:rFonts w:ascii="Times New Roman" w:eastAsia="Times New Roman" w:hAnsi="Times New Roman" w:cs="Times New Roman"/>
                          <w:sz w:val="24"/>
                          <w:szCs w:val="24"/>
                        </w:rPr>
                      </w:pPr>
                      <w:r w:rsidRPr="00E81798">
                        <w:rPr>
                          <w:rFonts w:ascii="Times New Roman" w:eastAsia="Times New Roman" w:hAnsi="Times New Roman" w:cs="Times New Roman"/>
                          <w:sz w:val="24"/>
                          <w:szCs w:val="24"/>
                        </w:rPr>
                        <w:t>This version incorporates the key aspects of your school vision, Ofsted rating, and core values, while maintaining a friendly and welcoming tone.</w:t>
                      </w:r>
                    </w:p>
                    <w:p w:rsidR="009B324E" w:rsidRDefault="009B324E" w:rsidP="009B324E">
                      <w:pPr>
                        <w:jc w:val="center"/>
                      </w:pPr>
                    </w:p>
                  </w:txbxContent>
                </v:textbox>
                <w10:wrap anchorx="margin"/>
              </v:shape>
            </w:pict>
          </mc:Fallback>
        </mc:AlternateContent>
      </w:r>
      <w:r w:rsidR="009B324E">
        <w:rPr>
          <w:rFonts w:eastAsiaTheme="minorEastAsia"/>
        </w:rPr>
        <w:t xml:space="preserve">   </w:t>
      </w:r>
    </w:p>
    <w:p w:rsidR="009B324E" w:rsidRDefault="009B324E"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1E5059" w:rsidRDefault="001E5059" w:rsidP="0044419D">
      <w:pPr>
        <w:pStyle w:val="Heading2"/>
        <w:rPr>
          <w:rFonts w:eastAsiaTheme="minorEastAsia"/>
        </w:rPr>
      </w:pPr>
    </w:p>
    <w:p w:rsidR="00F57D88" w:rsidRDefault="00F57D88" w:rsidP="00F57D88"/>
    <w:p w:rsidR="00F57D88" w:rsidRDefault="00F57D88" w:rsidP="00F57D88">
      <w:r>
        <w:rPr>
          <w:noProof/>
        </w:rPr>
        <mc:AlternateContent>
          <mc:Choice Requires="wps">
            <w:drawing>
              <wp:anchor distT="0" distB="0" distL="114300" distR="114300" simplePos="0" relativeHeight="251735040" behindDoc="0" locked="0" layoutInCell="1" allowOverlap="1">
                <wp:simplePos x="0" y="0"/>
                <wp:positionH relativeFrom="column">
                  <wp:posOffset>1640205</wp:posOffset>
                </wp:positionH>
                <wp:positionV relativeFrom="paragraph">
                  <wp:posOffset>9525</wp:posOffset>
                </wp:positionV>
                <wp:extent cx="4676775" cy="1695450"/>
                <wp:effectExtent l="0" t="0" r="28575" b="19050"/>
                <wp:wrapNone/>
                <wp:docPr id="47" name="Rectangle: Rounded Corners 47"/>
                <wp:cNvGraphicFramePr/>
                <a:graphic xmlns:a="http://schemas.openxmlformats.org/drawingml/2006/main">
                  <a:graphicData uri="http://schemas.microsoft.com/office/word/2010/wordprocessingShape">
                    <wps:wsp>
                      <wps:cNvSpPr/>
                      <wps:spPr>
                        <a:xfrm>
                          <a:off x="0" y="0"/>
                          <a:ext cx="4676775" cy="1695450"/>
                        </a:xfrm>
                        <a:prstGeom prst="roundRect">
                          <a:avLst/>
                        </a:prstGeom>
                        <a:solidFill>
                          <a:schemeClr val="accent6">
                            <a:lumMod val="60000"/>
                            <a:lumOff val="40000"/>
                          </a:schemeClr>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FB4997" w:rsidRPr="00FB4997" w:rsidRDefault="00F57D88" w:rsidP="00F57D88">
                            <w:pPr>
                              <w:jc w:val="center"/>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4997">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Growing together at Parkers Primary: – A friendly welcome from </w:t>
                            </w:r>
                          </w:p>
                          <w:p w:rsidR="00F57D88" w:rsidRPr="00FB4997" w:rsidRDefault="00F57D88" w:rsidP="00F57D88">
                            <w:pPr>
                              <w:jc w:val="center"/>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4997">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Lansdell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47" o:spid="_x0000_s1029" style="position:absolute;margin-left:129.15pt;margin-top:.75pt;width:368.25pt;height:13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" fillcolor="#ca76ca [1945]" strokecolor="black [3213]" strokeweight="2pt">
                <v:stroke dashstyle="3 1"/>
                <v:textbox>
                  <w:txbxContent>
                    <w:p w:rsidR="00FB4997" w:rsidRPr="00FB4997" w:rsidRDefault="00F57D88" w:rsidP="00F57D88">
                      <w:pPr>
                        <w:jc w:val="center"/>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4997">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Growing together at Parkers Primary: – A friendly welcome from </w:t>
                      </w:r>
                    </w:p>
                    <w:p w:rsidR="00F57D88" w:rsidRPr="00FB4997" w:rsidRDefault="00F57D88" w:rsidP="00F57D88">
                      <w:pPr>
                        <w:jc w:val="center"/>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B4997">
                        <w:rPr>
                          <w:rFonts w:ascii="NTPreCursivefk" w:hAnsi="NTPreCursivefk"/>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Lansdell</w:t>
                      </w:r>
                    </w:p>
                  </w:txbxContent>
                </v:textbox>
              </v:roundrect>
            </w:pict>
          </mc:Fallback>
        </mc:AlternateContent>
      </w:r>
      <w:r>
        <w:rPr>
          <w:noProof/>
        </w:rPr>
        <w:drawing>
          <wp:inline distT="0" distB="0" distL="0" distR="0" wp14:anchorId="5D9D8919" wp14:editId="6F34FA88">
            <wp:extent cx="1028700" cy="1644471"/>
            <wp:effectExtent l="228600" t="228600" r="228600" b="2228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036853" cy="165750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F57D88" w:rsidRDefault="00F57D88" w:rsidP="00F57D88">
      <w:r>
        <w:rPr>
          <w:noProof/>
        </w:rPr>
        <mc:AlternateContent>
          <mc:Choice Requires="wps">
            <w:drawing>
              <wp:anchor distT="0" distB="0" distL="114300" distR="114300" simplePos="0" relativeHeight="251736064" behindDoc="0" locked="0" layoutInCell="1" allowOverlap="1">
                <wp:simplePos x="0" y="0"/>
                <wp:positionH relativeFrom="margin">
                  <wp:align>left</wp:align>
                </wp:positionH>
                <wp:positionV relativeFrom="paragraph">
                  <wp:posOffset>13970</wp:posOffset>
                </wp:positionV>
                <wp:extent cx="6619875" cy="6019800"/>
                <wp:effectExtent l="0" t="0" r="28575" b="19050"/>
                <wp:wrapNone/>
                <wp:docPr id="1566470720" name="Rectangle: Rounded Corners 1566470720"/>
                <wp:cNvGraphicFramePr/>
                <a:graphic xmlns:a="http://schemas.openxmlformats.org/drawingml/2006/main">
                  <a:graphicData uri="http://schemas.microsoft.com/office/word/2010/wordprocessingShape">
                    <wps:wsp>
                      <wps:cNvSpPr/>
                      <wps:spPr>
                        <a:xfrm>
                          <a:off x="0" y="0"/>
                          <a:ext cx="6619875" cy="6019800"/>
                        </a:xfrm>
                        <a:prstGeom prst="roundRect">
                          <a:avLst/>
                        </a:prstGeom>
                        <a:solidFill>
                          <a:schemeClr val="accent6">
                            <a:lumMod val="60000"/>
                            <a:lumOff val="40000"/>
                          </a:schemeClr>
                        </a:solidFill>
                        <a:ln>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rsidR="00F57D88" w:rsidRPr="00F57D88" w:rsidRDefault="00F57D88" w:rsidP="00FB4997">
                            <w:pPr>
                              <w:spacing w:before="100" w:beforeAutospacing="1" w:after="100" w:afterAutospacing="1" w:line="240" w:lineRule="auto"/>
                              <w:jc w:val="center"/>
                              <w:rPr>
                                <w:rFonts w:ascii="NTPreCursivefk" w:eastAsia="Times New Roman" w:hAnsi="NTPreCursivefk" w:cs="Mal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to Parkers Primary Academy!</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name is Mrs. Lansdell, and I am both the Head of School and the teacher for our wonderful EYFS class here at Parkers. I want to personally extend a warm welcome to you and your family as part of our school community. I am always here for you and your child, whether it’s to chat about day-to-day life or to discuss anything you need. While Mrs. Disney, our Executive Head, works across both of our federation schools, I am here on the ground, ready to listen and support. You’ll always find me approachable, and I truly believe in keeping an open door for communication.</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Parkers, we want every child to have the best possible experience during their time with us. Each child is on their own unique learning journey, and we are committed to helping them grow, explore, and flourish. Our vision is inspired by Matthew 7:7, which reminds us, “Ask and it will be given to you; seek and you will find; knock and the door will be opened to you.” We want to create an environment where every child feels they can ask, seek, and grow, knowing they are supported every step of the way.</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school values are at the heart of everything we do—respect, kindness, responsibility, hope, strength, and perseverance. We live by these values each day, encouraging every child to not only grow academically, but also to develop into kind, thoughtful, and responsible individuals.</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Safeguarding Lead, your child's safety and well-being are my top priority, and I am here to ensure they are always supported in a safe, caring environment.</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look forward to working closely with you and your child to create a nurturing space where every child can thrive. Please don’t hesitate to come and see me if you need anything at all—I’m here to listen and help.</w:t>
                            </w:r>
                          </w:p>
                          <w:p w:rsidR="00F57D88" w:rsidRPr="00F57D88" w:rsidRDefault="00F57D88" w:rsidP="00F57D88">
                            <w:pPr>
                              <w:spacing w:before="100" w:beforeAutospacing="1" w:after="100" w:afterAutospacing="1" w:line="240" w:lineRule="auto"/>
                              <w:rPr>
                                <w:rFonts w:ascii="NTPreCursivefk" w:eastAsia="Times New Roman" w:hAnsi="NTPreCursivefk"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Warm regards,</w:t>
                            </w: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F57D88">
                              <w:rPr>
                                <w:rFonts w:ascii="NTPreCursivefk" w:eastAsia="Times New Roman" w:hAnsi="NTPreCursivefk"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Lansdell</w:t>
                            </w:r>
                            <w:r w:rsidRPr="00F57D88">
                              <w:rPr>
                                <w:rFonts w:ascii="NTPreCursivefk" w:eastAsia="Times New Roman" w:hAnsi="NTPreCursivefk"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Head of School</w:t>
                            </w:r>
                          </w:p>
                          <w:p w:rsidR="00F57D88" w:rsidRPr="00F57D88" w:rsidRDefault="00F57D88" w:rsidP="00F57D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566470720" o:spid="_x0000_s1030" style="position:absolute;margin-left:0;margin-top:1.1pt;width:521.25pt;height:474pt;z-index:251736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" fillcolor="#ca76ca [1945]" strokecolor="black [3213]" strokeweight="2pt">
                <v:stroke dashstyle="3 1"/>
                <v:textbox>
                  <w:txbxContent>
                    <w:p w:rsidR="00F57D88" w:rsidRPr="00F57D88" w:rsidRDefault="00F57D88" w:rsidP="00FB4997">
                      <w:pPr>
                        <w:spacing w:before="100" w:beforeAutospacing="1" w:after="100" w:afterAutospacing="1" w:line="240" w:lineRule="auto"/>
                        <w:jc w:val="center"/>
                        <w:rPr>
                          <w:rFonts w:ascii="NTPreCursivefk" w:eastAsia="Times New Roman" w:hAnsi="NTPreCursivefk" w:cs="Mal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Welcome to Parkers Primary Academy!</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name is Mrs. Lansdell, and I am both the Head of School and the teacher for our wonderful EYFS class here at Parkers. I want to personally extend a warm welcome to you and your family as part of our school community. I am always here for you and your child, whether it’s to chat about day-to-day life or to discuss anything you need. While Mrs. Disney, our Executive Head, works across both of our federation schools, I am here on the ground, ready to listen and support. You’ll always find me approachable, and I truly believe in keeping an open door for communication.</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 Parkers, we want every child to have the best possible experience during their time with us. Each child is on their own unique learning journey, and we are committed to helping them grow, explore, and flourish. Our vision is inspired by Matthew 7:7, which reminds us, “Ask and it will be given to you; seek and you will find; knock and the door will be opened to you.” We want to create an environment where every child feels they can ask, seek, and grow, knowing they are supported every step of the way.</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Our school values are at the heart of everything we do—respect, kindness, responsibility, hope, strength, and perseverance. We live by these values each day, encouraging every child to not only grow academically, but also to develop into kind, thoughtful, and responsible individuals.</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Safeguarding Lead, your child's safety and well-being are my top priority, and I am here to ensure they are always supported in a safe, caring environment.</w:t>
                      </w:r>
                    </w:p>
                    <w:p w:rsidR="00F57D88" w:rsidRPr="00F57D88" w:rsidRDefault="00F57D88" w:rsidP="00F57D88">
                      <w:pPr>
                        <w:spacing w:before="100" w:beforeAutospacing="1" w:after="100" w:afterAutospacing="1" w:line="240" w:lineRule="auto"/>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look forward to working closely with you and your child to create a nurturing space where every child can thrive. Please don’t hesitate to come and see me if you need anything at all—I’m here to listen and help.</w:t>
                      </w:r>
                    </w:p>
                    <w:p w:rsidR="00F57D88" w:rsidRPr="00F57D88" w:rsidRDefault="00F57D88" w:rsidP="00F57D88">
                      <w:pPr>
                        <w:spacing w:before="100" w:beforeAutospacing="1" w:after="100" w:afterAutospacing="1" w:line="240" w:lineRule="auto"/>
                        <w:rPr>
                          <w:rFonts w:ascii="NTPreCursivefk" w:eastAsia="Times New Roman" w:hAnsi="NTPreCursivefk"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Warm regards,</w:t>
                      </w:r>
                      <w:r w:rsidRPr="00F57D88">
                        <w:rPr>
                          <w:rFonts w:ascii="NTPreCursivefk" w:eastAsia="Times New Roman" w:hAnsi="NTPreCursivefk"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F57D88">
                        <w:rPr>
                          <w:rFonts w:ascii="NTPreCursivefk" w:eastAsia="Times New Roman" w:hAnsi="NTPreCursivefk"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Lansdell</w:t>
                      </w:r>
                      <w:r w:rsidRPr="00F57D88">
                        <w:rPr>
                          <w:rFonts w:ascii="NTPreCursivefk" w:eastAsia="Times New Roman" w:hAnsi="NTPreCursivefk"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Head of School</w:t>
                      </w:r>
                    </w:p>
                    <w:p w:rsidR="00F57D88" w:rsidRPr="00F57D88" w:rsidRDefault="00F57D88" w:rsidP="00F57D88">
                      <w:pPr>
                        <w:jc w:val="center"/>
                      </w:pPr>
                    </w:p>
                  </w:txbxContent>
                </v:textbox>
                <w10:wrap anchorx="margin"/>
              </v:roundrect>
            </w:pict>
          </mc:Fallback>
        </mc:AlternateContent>
      </w:r>
    </w:p>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Default="00F57D88" w:rsidP="00F57D88"/>
    <w:p w:rsidR="00F57D88" w:rsidRPr="00F57D88" w:rsidRDefault="00F57D88" w:rsidP="00F57D88"/>
    <w:p w:rsidR="001E5059" w:rsidRDefault="009E7579" w:rsidP="0044419D">
      <w:pPr>
        <w:pStyle w:val="Heading2"/>
        <w:rPr>
          <w:rFonts w:eastAsiaTheme="minorEastAsia"/>
        </w:rPr>
      </w:pPr>
      <w:r>
        <w:rPr>
          <w:rFonts w:eastAsiaTheme="minorEastAsia"/>
          <w:noProof/>
        </w:rPr>
        <w:lastRenderedPageBreak/>
        <mc:AlternateContent>
          <mc:Choice Requires="wps">
            <w:drawing>
              <wp:anchor distT="0" distB="0" distL="114300" distR="114300" simplePos="0" relativeHeight="251687936" behindDoc="0" locked="0" layoutInCell="1" allowOverlap="1">
                <wp:simplePos x="0" y="0"/>
                <wp:positionH relativeFrom="margin">
                  <wp:posOffset>912495</wp:posOffset>
                </wp:positionH>
                <wp:positionV relativeFrom="paragraph">
                  <wp:posOffset>121285</wp:posOffset>
                </wp:positionV>
                <wp:extent cx="5402580" cy="746760"/>
                <wp:effectExtent l="0" t="0" r="26670" b="15240"/>
                <wp:wrapNone/>
                <wp:docPr id="19" name="Flowchart: Alternate Process 19"/>
                <wp:cNvGraphicFramePr/>
                <a:graphic xmlns:a="http://schemas.openxmlformats.org/drawingml/2006/main">
                  <a:graphicData uri="http://schemas.microsoft.com/office/word/2010/wordprocessingShape">
                    <wps:wsp>
                      <wps:cNvSpPr/>
                      <wps:spPr>
                        <a:xfrm>
                          <a:off x="0" y="0"/>
                          <a:ext cx="5402580" cy="746760"/>
                        </a:xfrm>
                        <a:prstGeom prst="flowChartAlternateProcess">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1E5059" w:rsidRPr="0061189E" w:rsidRDefault="0061189E" w:rsidP="001E5059">
                            <w:pPr>
                              <w:jc w:val="center"/>
                              <w:rPr>
                                <w:rFonts w:ascii="Mali" w:hAnsi="Mali" w:cs="Mali"/>
                                <w:b/>
                                <w:color w:val="EA516B"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1189E">
                              <w:rPr>
                                <w:rFonts w:ascii="Mali" w:hAnsi="Mali" w:cs="Mali"/>
                                <w:b/>
                                <w:color w:val="EA516B"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Contact Detail</w:t>
                            </w:r>
                            <w:bookmarkStart w:id="1" w:name="_GoBack"/>
                            <w:bookmarkEnd w:id="1"/>
                            <w:r w:rsidRPr="0061189E">
                              <w:rPr>
                                <w:rFonts w:ascii="Mali" w:hAnsi="Mali" w:cs="Mali"/>
                                <w:b/>
                                <w:color w:val="EA516B"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19" o:spid="_x0000_s1031" type="#_x0000_t176" style="position:absolute;margin-left:71.85pt;margin-top:9.55pt;width:425.4pt;height:58.8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" fillcolor="#edd1ed [665]" strokecolor="#005273 [1604]" strokeweight="2pt">
                <v:textbox>
                  <w:txbxContent>
                    <w:p w:rsidR="001E5059" w:rsidRPr="0061189E" w:rsidRDefault="0061189E" w:rsidP="001E5059">
                      <w:pPr>
                        <w:jc w:val="center"/>
                        <w:rPr>
                          <w:rFonts w:ascii="Mali" w:hAnsi="Mali" w:cs="Mali"/>
                          <w:b/>
                          <w:color w:val="EA516B"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1189E">
                        <w:rPr>
                          <w:rFonts w:ascii="Mali" w:hAnsi="Mali" w:cs="Mali"/>
                          <w:b/>
                          <w:color w:val="EA516B"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Contact Detail</w:t>
                      </w:r>
                      <w:bookmarkStart w:id="2" w:name="_GoBack"/>
                      <w:bookmarkEnd w:id="2"/>
                      <w:r w:rsidRPr="0061189E">
                        <w:rPr>
                          <w:rFonts w:ascii="Mali" w:hAnsi="Mali" w:cs="Mali"/>
                          <w:b/>
                          <w:color w:val="EA516B"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 </w:t>
                      </w:r>
                    </w:p>
                  </w:txbxContent>
                </v:textbox>
                <w10:wrap anchorx="margin"/>
              </v:shape>
            </w:pict>
          </mc:Fallback>
        </mc:AlternateContent>
      </w:r>
    </w:p>
    <w:p w:rsidR="003468F6" w:rsidRDefault="003468F6" w:rsidP="0044419D">
      <w:pPr>
        <w:pStyle w:val="Heading2"/>
        <w:rPr>
          <w:rFonts w:eastAsiaTheme="minorEastAsia"/>
        </w:rPr>
      </w:pPr>
    </w:p>
    <w:p w:rsidR="0061189E" w:rsidRDefault="0061189E" w:rsidP="0061189E"/>
    <w:p w:rsidR="0061189E" w:rsidRDefault="009E7579" w:rsidP="009E7579">
      <w:pPr>
        <w:jc w:val="center"/>
      </w:pPr>
      <w:r>
        <w:rPr>
          <w:noProof/>
        </w:rPr>
        <w:drawing>
          <wp:inline distT="0" distB="0" distL="0" distR="0" wp14:anchorId="1339EA2A" wp14:editId="2FD8F80B">
            <wp:extent cx="1546860" cy="818925"/>
            <wp:effectExtent l="228600" t="228600" r="224790" b="2292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599112" cy="846588"/>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61189E" w:rsidRDefault="0061189E" w:rsidP="008E4208">
      <w:pPr>
        <w:jc w:val="center"/>
        <w:rPr>
          <w:sz w:val="28"/>
          <w:szCs w:val="28"/>
        </w:rPr>
      </w:pPr>
      <w:r w:rsidRPr="008E4208">
        <w:rPr>
          <w:b/>
        </w:rPr>
        <w:t>Address:</w:t>
      </w:r>
      <w:r>
        <w:t xml:space="preserve"> </w:t>
      </w:r>
      <w:r>
        <w:rPr>
          <w:sz w:val="28"/>
          <w:szCs w:val="28"/>
        </w:rPr>
        <w:t xml:space="preserve">Parker’s Church of England Primary </w:t>
      </w:r>
      <w:r w:rsidR="00C4162B">
        <w:rPr>
          <w:sz w:val="28"/>
          <w:szCs w:val="28"/>
        </w:rPr>
        <w:t>Academy</w:t>
      </w:r>
    </w:p>
    <w:p w:rsidR="0061189E" w:rsidRDefault="0061189E" w:rsidP="00C4162B">
      <w:pPr>
        <w:jc w:val="center"/>
        <w:rPr>
          <w:sz w:val="28"/>
          <w:szCs w:val="28"/>
        </w:rPr>
      </w:pPr>
      <w:r>
        <w:rPr>
          <w:sz w:val="28"/>
          <w:szCs w:val="28"/>
        </w:rPr>
        <w:t>Pound Hill</w:t>
      </w:r>
      <w:r w:rsidR="00C4162B">
        <w:rPr>
          <w:sz w:val="28"/>
          <w:szCs w:val="28"/>
        </w:rPr>
        <w:t xml:space="preserve">, </w:t>
      </w:r>
      <w:proofErr w:type="spellStart"/>
      <w:r>
        <w:rPr>
          <w:sz w:val="28"/>
          <w:szCs w:val="28"/>
        </w:rPr>
        <w:t>Saham</w:t>
      </w:r>
      <w:proofErr w:type="spellEnd"/>
      <w:r>
        <w:rPr>
          <w:sz w:val="28"/>
          <w:szCs w:val="28"/>
        </w:rPr>
        <w:t xml:space="preserve"> Toney, Thetford</w:t>
      </w:r>
    </w:p>
    <w:p w:rsidR="008E4208" w:rsidRDefault="0061189E" w:rsidP="008E4208">
      <w:pPr>
        <w:jc w:val="center"/>
        <w:rPr>
          <w:sz w:val="28"/>
          <w:szCs w:val="28"/>
        </w:rPr>
      </w:pPr>
      <w:r>
        <w:rPr>
          <w:sz w:val="28"/>
          <w:szCs w:val="28"/>
        </w:rPr>
        <w:t>Norfolk, IP25 7HP</w:t>
      </w:r>
    </w:p>
    <w:p w:rsidR="00C4162B" w:rsidRDefault="00C4162B" w:rsidP="008E4208">
      <w:pPr>
        <w:jc w:val="center"/>
        <w:rPr>
          <w:sz w:val="28"/>
          <w:szCs w:val="28"/>
        </w:rPr>
      </w:pPr>
      <w:r w:rsidRPr="00C4162B">
        <w:rPr>
          <w:b/>
          <w:sz w:val="28"/>
          <w:szCs w:val="28"/>
        </w:rPr>
        <w:t>Telephone:</w:t>
      </w:r>
      <w:r>
        <w:rPr>
          <w:sz w:val="28"/>
          <w:szCs w:val="28"/>
        </w:rPr>
        <w:t xml:space="preserve"> </w:t>
      </w:r>
      <w:r w:rsidRPr="00C857A6">
        <w:rPr>
          <w:sz w:val="28"/>
          <w:szCs w:val="28"/>
        </w:rPr>
        <w:t xml:space="preserve">01953 </w:t>
      </w:r>
      <w:r>
        <w:rPr>
          <w:sz w:val="28"/>
          <w:szCs w:val="28"/>
        </w:rPr>
        <w:t>881601</w:t>
      </w:r>
    </w:p>
    <w:p w:rsidR="008E4208" w:rsidRPr="008E4208" w:rsidRDefault="008E4208" w:rsidP="008E4208">
      <w:pPr>
        <w:jc w:val="center"/>
        <w:rPr>
          <w:color w:val="007CAD" w:themeColor="accent1" w:themeShade="BF"/>
          <w:sz w:val="28"/>
          <w:szCs w:val="28"/>
        </w:rPr>
      </w:pPr>
      <w:r w:rsidRPr="008E4208">
        <w:rPr>
          <w:b/>
          <w:sz w:val="28"/>
          <w:szCs w:val="28"/>
        </w:rPr>
        <w:t>School website:</w:t>
      </w:r>
      <w:r>
        <w:rPr>
          <w:sz w:val="28"/>
          <w:szCs w:val="28"/>
        </w:rPr>
        <w:t xml:space="preserve">  </w:t>
      </w:r>
      <w:hyperlink r:id="rId17" w:history="1">
        <w:r w:rsidRPr="008E4208">
          <w:rPr>
            <w:rStyle w:val="Hyperlink"/>
            <w:color w:val="007CAD" w:themeColor="accent1" w:themeShade="BF"/>
            <w:sz w:val="28"/>
            <w:szCs w:val="28"/>
          </w:rPr>
          <w:t>www.parkers.norfolk.sch.uk</w:t>
        </w:r>
      </w:hyperlink>
    </w:p>
    <w:p w:rsidR="008E4208" w:rsidRPr="008E4208" w:rsidRDefault="008E4208" w:rsidP="008E4208">
      <w:pPr>
        <w:jc w:val="center"/>
        <w:rPr>
          <w:color w:val="002060"/>
          <w:sz w:val="28"/>
          <w:szCs w:val="28"/>
        </w:rPr>
      </w:pPr>
      <w:r w:rsidRPr="008E4208">
        <w:rPr>
          <w:b/>
          <w:color w:val="002060"/>
          <w:sz w:val="28"/>
          <w:szCs w:val="28"/>
        </w:rPr>
        <w:t>School email</w:t>
      </w:r>
      <w:r w:rsidRPr="008E4208">
        <w:rPr>
          <w:color w:val="002060"/>
          <w:sz w:val="28"/>
          <w:szCs w:val="28"/>
        </w:rPr>
        <w:t xml:space="preserve">:  </w:t>
      </w:r>
      <w:hyperlink r:id="rId18" w:history="1">
        <w:r w:rsidRPr="008E4208">
          <w:rPr>
            <w:rStyle w:val="Hyperlink"/>
            <w:color w:val="007CAD" w:themeColor="accent1" w:themeShade="BF"/>
            <w:sz w:val="28"/>
            <w:szCs w:val="28"/>
          </w:rPr>
          <w:t>office@parkers.dneat.org</w:t>
        </w:r>
      </w:hyperlink>
    </w:p>
    <w:p w:rsidR="008E4208" w:rsidRPr="008E4208" w:rsidRDefault="008E4208" w:rsidP="008E4208">
      <w:pPr>
        <w:jc w:val="center"/>
        <w:rPr>
          <w:color w:val="002060"/>
          <w:sz w:val="28"/>
          <w:szCs w:val="28"/>
          <w:u w:val="single"/>
        </w:rPr>
      </w:pPr>
      <w:r w:rsidRPr="008E4208">
        <w:rPr>
          <w:b/>
          <w:color w:val="002060"/>
          <w:sz w:val="28"/>
          <w:szCs w:val="28"/>
        </w:rPr>
        <w:t>Chair of Governors email:</w:t>
      </w:r>
      <w:r w:rsidRPr="008E4208">
        <w:rPr>
          <w:color w:val="002060"/>
          <w:sz w:val="28"/>
          <w:szCs w:val="28"/>
        </w:rPr>
        <w:t xml:space="preserve"> </w:t>
      </w:r>
      <w:r w:rsidRPr="008E4208">
        <w:rPr>
          <w:color w:val="007CAD" w:themeColor="accent1" w:themeShade="BF"/>
          <w:sz w:val="28"/>
          <w:szCs w:val="28"/>
          <w:u w:val="single"/>
        </w:rPr>
        <w:t>office@parkers.dneat.org</w:t>
      </w:r>
    </w:p>
    <w:p w:rsidR="008E4208" w:rsidRPr="00C06424" w:rsidRDefault="009E7579" w:rsidP="0061189E">
      <w:pPr>
        <w:jc w:val="center"/>
        <w:rPr>
          <w:sz w:val="28"/>
          <w:szCs w:val="28"/>
        </w:rPr>
      </w:pPr>
      <w:r>
        <w:rPr>
          <w:noProof/>
        </w:rPr>
        <mc:AlternateContent>
          <mc:Choice Requires="wps">
            <w:drawing>
              <wp:anchor distT="0" distB="0" distL="114300" distR="114300" simplePos="0" relativeHeight="251688960" behindDoc="0" locked="0" layoutInCell="1" allowOverlap="1">
                <wp:simplePos x="0" y="0"/>
                <wp:positionH relativeFrom="margin">
                  <wp:posOffset>1439363</wp:posOffset>
                </wp:positionH>
                <wp:positionV relativeFrom="paragraph">
                  <wp:posOffset>11430</wp:posOffset>
                </wp:positionV>
                <wp:extent cx="3962400" cy="2156460"/>
                <wp:effectExtent l="0" t="0" r="19050" b="15240"/>
                <wp:wrapNone/>
                <wp:docPr id="21" name="Flowchart: Process 21"/>
                <wp:cNvGraphicFramePr/>
                <a:graphic xmlns:a="http://schemas.openxmlformats.org/drawingml/2006/main">
                  <a:graphicData uri="http://schemas.microsoft.com/office/word/2010/wordprocessingShape">
                    <wps:wsp>
                      <wps:cNvSpPr/>
                      <wps:spPr>
                        <a:xfrm>
                          <a:off x="0" y="0"/>
                          <a:ext cx="3962400" cy="2156460"/>
                        </a:xfrm>
                        <a:prstGeom prst="flowChartProcess">
                          <a:avLst/>
                        </a:prstGeom>
                        <a:solidFill>
                          <a:schemeClr val="accent5">
                            <a:lumMod val="20000"/>
                            <a:lumOff val="80000"/>
                          </a:schemeClr>
                        </a:solidFill>
                      </wps:spPr>
                      <wps:style>
                        <a:lnRef idx="2">
                          <a:schemeClr val="accent1"/>
                        </a:lnRef>
                        <a:fillRef idx="1">
                          <a:schemeClr val="lt1"/>
                        </a:fillRef>
                        <a:effectRef idx="0">
                          <a:schemeClr val="accent1"/>
                        </a:effectRef>
                        <a:fontRef idx="minor">
                          <a:schemeClr val="dk1"/>
                        </a:fontRef>
                      </wps:style>
                      <wps:txbx>
                        <w:txbxContent>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Chair of Governors: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 Bruce Gordan</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Executive Headteacher: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Sarah Disney</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Head of School: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Carla Lansdell</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Federation Support Manager: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Helen Jeffries</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School Secretary: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Debbie Tumath</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Chair of Friends of School: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Miss Sarah Pattison</w:t>
                            </w:r>
                          </w:p>
                          <w:p w:rsidR="008E4208" w:rsidRPr="008E4208" w:rsidRDefault="008E4208" w:rsidP="008E4208">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21" o:spid="_x0000_s1032" type="#_x0000_t109" style="position:absolute;left:0;text-align:left;margin-left:113.35pt;margin-top:.9pt;width:312pt;height:169.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" fillcolor="#fadce1 [664]" strokecolor="#00a7e7 [3204]" strokeweight="2pt">
                <v:textbox>
                  <w:txbxContent>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Chair of Governors: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 Bruce Gordan</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Executive Headteacher: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Sarah Disney</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Head of School: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Carla Lansdell</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Federation Support Manager: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Helen Jeffries</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School Secretary: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Debbie Tumath</w:t>
                      </w:r>
                    </w:p>
                    <w:p w:rsidR="008E4208" w:rsidRPr="009E7579" w:rsidRDefault="008E4208" w:rsidP="008E4208">
                      <w:pPr>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Mali" w:hAnsi="Mali" w:cs="Mali"/>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Chair of Friends of School: </w:t>
                      </w:r>
                      <w:r w:rsidRPr="009E7579">
                        <w:rPr>
                          <w:rFonts w:ascii="Mali" w:hAnsi="Mali" w:cs="Mal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Miss Sarah Pattison</w:t>
                      </w:r>
                    </w:p>
                    <w:p w:rsidR="008E4208" w:rsidRPr="008E4208" w:rsidRDefault="008E4208" w:rsidP="008E4208">
                      <w:pP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txbxContent>
                </v:textbox>
                <w10:wrap anchorx="margin"/>
              </v:shape>
            </w:pict>
          </mc:Fallback>
        </mc:AlternateContent>
      </w: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E7579" w:rsidP="0061189E">
      <w:pPr>
        <w:jc w:val="center"/>
      </w:pPr>
      <w:r>
        <w:rPr>
          <w:noProof/>
        </w:rPr>
        <mc:AlternateContent>
          <mc:Choice Requires="wps">
            <w:drawing>
              <wp:anchor distT="0" distB="0" distL="114300" distR="114300" simplePos="0" relativeHeight="251689984" behindDoc="0" locked="0" layoutInCell="1" allowOverlap="1">
                <wp:simplePos x="0" y="0"/>
                <wp:positionH relativeFrom="margin">
                  <wp:posOffset>104775</wp:posOffset>
                </wp:positionH>
                <wp:positionV relativeFrom="paragraph">
                  <wp:posOffset>190500</wp:posOffset>
                </wp:positionV>
                <wp:extent cx="6827520" cy="1828800"/>
                <wp:effectExtent l="0" t="0" r="11430" b="19050"/>
                <wp:wrapNone/>
                <wp:docPr id="23" name="Flowchart: Process 23"/>
                <wp:cNvGraphicFramePr/>
                <a:graphic xmlns:a="http://schemas.openxmlformats.org/drawingml/2006/main">
                  <a:graphicData uri="http://schemas.microsoft.com/office/word/2010/wordprocessingShape">
                    <wps:wsp>
                      <wps:cNvSpPr/>
                      <wps:spPr>
                        <a:xfrm>
                          <a:off x="0" y="0"/>
                          <a:ext cx="6827520" cy="1828800"/>
                        </a:xfrm>
                        <a:prstGeom prst="flowChartProcess">
                          <a:avLst/>
                        </a:prstGeom>
                        <a:solidFill>
                          <a:schemeClr val="accent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E7579" w:rsidRPr="009E7579" w:rsidRDefault="00A42B5B" w:rsidP="009E7579">
                            <w:pPr>
                              <w:jc w:val="cente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Style w:val="Strong"/>
                                <w:rFonts w:ascii="Mali" w:hAnsi="Mali" w:cs="Mali"/>
                                <w:b w:val="0"/>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School Closure Information</w:t>
                            </w:r>
                          </w:p>
                          <w:p w:rsidR="009E7579" w:rsidRDefault="00A42B5B" w:rsidP="009E7579">
                            <w:pPr>
                              <w:jc w:val="center"/>
                              <w:rPr>
                                <w:rFonts w:asciiTheme="majorHAnsi" w:hAnsi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7579">
                              <w:rPr>
                                <w:rFonts w:asciiTheme="majorHAnsi" w:hAnsi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While the school rarely closes due to bad weather, in the event of severe conditions, please check for closure updates using the following sources:</w:t>
                            </w:r>
                            <w:r w:rsidR="009E7579" w:rsidRPr="009E7579">
                              <w:rPr>
                                <w:rFonts w:asciiTheme="majorHAnsi" w:hAnsi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E7579" w:rsidRPr="009E7579" w:rsidRDefault="00A42B5B" w:rsidP="009E7579">
                            <w:pPr>
                              <w:jc w:val="center"/>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Theme="majorHAnsi" w:hAnsi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Local radio: </w:t>
                            </w:r>
                            <w:r w:rsidRPr="009E7579">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BBC Radio Norfolk 95.1FM &amp; 104.4FM</w:t>
                            </w:r>
                            <w:r w:rsidR="009E7579" w:rsidRPr="009E7579">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rsidR="009E7579" w:rsidRPr="009E7579" w:rsidRDefault="00A42B5B" w:rsidP="009E7579">
                            <w:pPr>
                              <w:jc w:val="center"/>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Theme="majorHAnsi" w:hAnsiTheme="majorHAnsi" w:cs="Mal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Norfolk County Council's website: </w:t>
                            </w:r>
                            <w:hyperlink r:id="rId19" w:history="1">
                              <w:r w:rsidRPr="009E7579">
                                <w:rPr>
                                  <w:rStyle w:val="Hyperlink"/>
                                  <w:rFonts w:asciiTheme="majorHAnsi" w:hAnsiTheme="majorHAnsi" w:cs="Mal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www.schoolclosures.norfolk.gov.uk</w:t>
                              </w:r>
                            </w:hyperlink>
                            <w:r w:rsidR="009E7579" w:rsidRPr="009E7579">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rsidR="00A42B5B" w:rsidRPr="009E7579" w:rsidRDefault="00A42B5B" w:rsidP="009E7579">
                            <w:pPr>
                              <w:jc w:val="center"/>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Theme="majorHAnsi" w:hAnsiTheme="majorHAnsi" w:cs="Mal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school’s website: </w:t>
                            </w:r>
                            <w:hyperlink r:id="rId20" w:history="1">
                              <w:r w:rsidRPr="009E7579">
                                <w:rPr>
                                  <w:rStyle w:val="Hyperlink"/>
                                  <w:rFonts w:asciiTheme="majorHAnsi" w:hAnsiTheme="majorHAnsi" w:cs="Mal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www.parkers.norfolk.sch.uk</w:t>
                              </w:r>
                            </w:hyperlink>
                          </w:p>
                          <w:p w:rsidR="00A42B5B" w:rsidRDefault="00A42B5B" w:rsidP="00A42B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23" o:spid="_x0000_s1033" type="#_x0000_t109" style="position:absolute;left:0;text-align:left;margin-left:8.25pt;margin-top:15pt;width:537.6pt;height:2in;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" fillcolor="#d3f2f3 [661]" strokecolor="black [3213]" strokeweight="2pt">
                <v:textbox>
                  <w:txbxContent>
                    <w:p w:rsidR="009E7579" w:rsidRPr="009E7579" w:rsidRDefault="00A42B5B" w:rsidP="009E7579">
                      <w:pPr>
                        <w:jc w:val="center"/>
                        <w:rPr>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Style w:val="Strong"/>
                          <w:rFonts w:ascii="Mali" w:hAnsi="Mali" w:cs="Mali"/>
                          <w:b w:val="0"/>
                          <w:sz w:val="24"/>
                          <w:szCs w:val="24"/>
                          <w:u w:val="single"/>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School Closure Information</w:t>
                      </w:r>
                    </w:p>
                    <w:p w:rsidR="009E7579" w:rsidRDefault="00A42B5B" w:rsidP="009E7579">
                      <w:pPr>
                        <w:jc w:val="center"/>
                        <w:rPr>
                          <w:rFonts w:asciiTheme="majorHAnsi" w:hAnsi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7579">
                        <w:rPr>
                          <w:rFonts w:asciiTheme="majorHAnsi" w:hAnsi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While the school rarely closes due to bad weather, in the event of severe conditions, please check for closure updates using the following sources:</w:t>
                      </w:r>
                      <w:r w:rsidR="009E7579" w:rsidRPr="009E7579">
                        <w:rPr>
                          <w:rFonts w:asciiTheme="majorHAnsi" w:hAnsiTheme="maj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rsidR="009E7579" w:rsidRPr="009E7579" w:rsidRDefault="00A42B5B" w:rsidP="009E7579">
                      <w:pPr>
                        <w:jc w:val="center"/>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Theme="majorHAnsi" w:hAnsiTheme="majorHAns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Local radio: </w:t>
                      </w:r>
                      <w:r w:rsidRPr="009E7579">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BBC Radio Norfolk 95.1FM &amp; 104.4FM</w:t>
                      </w:r>
                      <w:r w:rsidR="009E7579" w:rsidRPr="009E7579">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rsidR="009E7579" w:rsidRPr="009E7579" w:rsidRDefault="00A42B5B" w:rsidP="009E7579">
                      <w:pPr>
                        <w:jc w:val="center"/>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Theme="majorHAnsi" w:hAnsiTheme="majorHAnsi" w:cs="Mal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Norfolk County Council's website: </w:t>
                      </w:r>
                      <w:hyperlink r:id="rId21" w:history="1">
                        <w:r w:rsidRPr="009E7579">
                          <w:rPr>
                            <w:rStyle w:val="Hyperlink"/>
                            <w:rFonts w:asciiTheme="majorHAnsi" w:hAnsiTheme="majorHAnsi" w:cs="Mal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www.schoolclosures.norfolk.gov.uk</w:t>
                        </w:r>
                      </w:hyperlink>
                      <w:r w:rsidR="009E7579" w:rsidRPr="009E7579">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p>
                    <w:p w:rsidR="00A42B5B" w:rsidRPr="009E7579" w:rsidRDefault="00A42B5B" w:rsidP="009E7579">
                      <w:pPr>
                        <w:jc w:val="center"/>
                        <w:rPr>
                          <w:rFonts w:asciiTheme="majorHAnsi" w:hAnsiTheme="majorHAns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E7579">
                        <w:rPr>
                          <w:rFonts w:asciiTheme="majorHAnsi" w:hAnsiTheme="majorHAnsi" w:cs="Mali"/>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school’s website: </w:t>
                      </w:r>
                      <w:hyperlink r:id="rId22" w:history="1">
                        <w:r w:rsidRPr="009E7579">
                          <w:rPr>
                            <w:rStyle w:val="Hyperlink"/>
                            <w:rFonts w:asciiTheme="majorHAnsi" w:hAnsiTheme="majorHAnsi" w:cs="Mali"/>
                            <w:color w:val="000000" w:themeColor="text1"/>
                            <w:sz w:val="22"/>
                            <w:szCs w:val="2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www.parkers.norfolk.sch.uk</w:t>
                        </w:r>
                      </w:hyperlink>
                    </w:p>
                    <w:p w:rsidR="00A42B5B" w:rsidRDefault="00A42B5B" w:rsidP="00A42B5B">
                      <w:pPr>
                        <w:jc w:val="center"/>
                      </w:pPr>
                    </w:p>
                  </w:txbxContent>
                </v:textbox>
                <w10:wrap anchorx="margin"/>
              </v:shape>
            </w:pict>
          </mc:Fallback>
        </mc:AlternateContent>
      </w: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E7579" w:rsidP="0061189E">
      <w:pPr>
        <w:jc w:val="center"/>
      </w:pPr>
    </w:p>
    <w:p w:rsidR="009E7579" w:rsidRDefault="009F2458" w:rsidP="0061189E">
      <w:pPr>
        <w:jc w:val="center"/>
      </w:pPr>
      <w:r>
        <w:rPr>
          <w:noProof/>
        </w:rPr>
        <w:lastRenderedPageBreak/>
        <mc:AlternateContent>
          <mc:Choice Requires="wps">
            <w:drawing>
              <wp:anchor distT="0" distB="0" distL="114300" distR="114300" simplePos="0" relativeHeight="251691008" behindDoc="0" locked="0" layoutInCell="1" allowOverlap="1">
                <wp:simplePos x="0" y="0"/>
                <wp:positionH relativeFrom="column">
                  <wp:posOffset>683895</wp:posOffset>
                </wp:positionH>
                <wp:positionV relativeFrom="paragraph">
                  <wp:posOffset>67945</wp:posOffset>
                </wp:positionV>
                <wp:extent cx="5669280" cy="1257300"/>
                <wp:effectExtent l="0" t="0" r="26670" b="19050"/>
                <wp:wrapNone/>
                <wp:docPr id="24" name="Ribbon: Tilted Up 24"/>
                <wp:cNvGraphicFramePr/>
                <a:graphic xmlns:a="http://schemas.openxmlformats.org/drawingml/2006/main">
                  <a:graphicData uri="http://schemas.microsoft.com/office/word/2010/wordprocessingShape">
                    <wps:wsp>
                      <wps:cNvSpPr/>
                      <wps:spPr>
                        <a:xfrm>
                          <a:off x="0" y="0"/>
                          <a:ext cx="5669280" cy="1257300"/>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F2458" w:rsidRPr="009F2458" w:rsidRDefault="009F2458" w:rsidP="009F2458">
                            <w:pPr>
                              <w:jc w:val="center"/>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9F2458">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The </w:t>
                            </w:r>
                            <w:r w:rsidR="0065244C">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Staff</w:t>
                            </w:r>
                            <w:r w:rsidRPr="009F2458">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24" o:spid="_x0000_s1034" type="#_x0000_t54" style="position:absolute;left:0;text-align:left;margin-left:53.85pt;margin-top:5.35pt;width:446.4pt;height: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" adj=",18000" fillcolor="#00a7e7 [3204]" strokecolor="#005273 [1604]" strokeweight="2pt">
                <v:textbox>
                  <w:txbxContent>
                    <w:p w:rsidR="009F2458" w:rsidRPr="009F2458" w:rsidRDefault="009F2458" w:rsidP="009F2458">
                      <w:pPr>
                        <w:jc w:val="center"/>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9F2458">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The </w:t>
                      </w:r>
                      <w:r w:rsidR="0065244C">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Staff</w:t>
                      </w:r>
                      <w:r w:rsidRPr="009F2458">
                        <w:rPr>
                          <w:rFonts w:ascii="Mali" w:hAnsi="Mali" w:cs="Mali"/>
                          <w:b/>
                          <w:color w:val="F9B000" w:themeColor="accent4"/>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 Team</w:t>
                      </w:r>
                    </w:p>
                  </w:txbxContent>
                </v:textbox>
              </v:shape>
            </w:pict>
          </mc:Fallback>
        </mc:AlternateContent>
      </w:r>
    </w:p>
    <w:tbl>
      <w:tblPr>
        <w:tblStyle w:val="TableGridLight"/>
        <w:tblpPr w:leftFromText="180" w:rightFromText="180" w:vertAnchor="text" w:horzAnchor="margin" w:tblpY="2306"/>
        <w:tblW w:w="10910" w:type="dxa"/>
        <w:tblLook w:val="04A0" w:firstRow="1" w:lastRow="0" w:firstColumn="1" w:lastColumn="0" w:noHBand="0" w:noVBand="1"/>
      </w:tblPr>
      <w:tblGrid>
        <w:gridCol w:w="5381"/>
        <w:gridCol w:w="43"/>
        <w:gridCol w:w="5486"/>
      </w:tblGrid>
      <w:tr w:rsidR="0065244C" w:rsidTr="0065244C">
        <w:tc>
          <w:tcPr>
            <w:tcW w:w="5424" w:type="dxa"/>
            <w:gridSpan w:val="2"/>
          </w:tcPr>
          <w:p w:rsidR="0065244C" w:rsidRDefault="0065244C" w:rsidP="0065244C">
            <w:pPr>
              <w:jc w:val="center"/>
            </w:pPr>
            <w:r w:rsidRPr="00DE7C83">
              <w:rPr>
                <w:b/>
              </w:rPr>
              <w:t>Executive Head Teacher:</w:t>
            </w:r>
            <w:r>
              <w:t xml:space="preserve"> Mrs Disney</w:t>
            </w:r>
          </w:p>
          <w:p w:rsidR="0065244C" w:rsidRDefault="0065244C" w:rsidP="0065244C">
            <w:pPr>
              <w:jc w:val="center"/>
            </w:pPr>
            <w:r>
              <w:rPr>
                <w:rFonts w:ascii="Comic Sans MS" w:hAnsi="Comic Sans MS"/>
                <w:noProof/>
                <w:sz w:val="36"/>
                <w:szCs w:val="36"/>
              </w:rPr>
              <w:drawing>
                <wp:inline distT="0" distB="0" distL="0" distR="0" wp14:anchorId="4EE692FB" wp14:editId="7EA18DAF">
                  <wp:extent cx="1455420" cy="109219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Mrs Lansdell\Downloads\B73C3FFA-7724-4FEF-94B5-6965BB0B3056.jpeg"/>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1477961" cy="110911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486" w:type="dxa"/>
          </w:tcPr>
          <w:p w:rsidR="0065244C" w:rsidRDefault="0065244C" w:rsidP="0065244C">
            <w:pPr>
              <w:jc w:val="center"/>
            </w:pPr>
            <w:r w:rsidRPr="00DE7C83">
              <w:rPr>
                <w:b/>
              </w:rPr>
              <w:t>Head of School/EYFS Teacher:</w:t>
            </w:r>
            <w:r>
              <w:t xml:space="preserve"> Mrs Lansdell</w:t>
            </w:r>
          </w:p>
          <w:p w:rsidR="0065244C" w:rsidRDefault="0065244C" w:rsidP="0065244C">
            <w:pPr>
              <w:widowControl w:val="0"/>
              <w:jc w:val="center"/>
              <w:rPr>
                <w:rFonts w:ascii="Twinkl" w:hAnsi="Twinkl"/>
              </w:rPr>
            </w:pPr>
            <w:r>
              <w:rPr>
                <w:noProof/>
              </w:rPr>
              <w:drawing>
                <wp:inline distT="0" distB="0" distL="0" distR="0" wp14:anchorId="7BF86D2F" wp14:editId="04818DE0">
                  <wp:extent cx="822960" cy="1098602"/>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44492" cy="1127346"/>
                          </a:xfrm>
                          <a:prstGeom prst="rect">
                            <a:avLst/>
                          </a:prstGeom>
                        </pic:spPr>
                      </pic:pic>
                    </a:graphicData>
                  </a:graphic>
                </wp:inline>
              </w:drawing>
            </w:r>
          </w:p>
        </w:tc>
      </w:tr>
      <w:tr w:rsidR="0065244C" w:rsidTr="0065244C">
        <w:tc>
          <w:tcPr>
            <w:tcW w:w="5424" w:type="dxa"/>
            <w:gridSpan w:val="2"/>
          </w:tcPr>
          <w:p w:rsidR="0065244C" w:rsidRDefault="0065244C" w:rsidP="0065244C">
            <w:pPr>
              <w:jc w:val="center"/>
            </w:pPr>
            <w:r w:rsidRPr="00DE7C83">
              <w:rPr>
                <w:b/>
              </w:rPr>
              <w:t>Butterfly Teacher:</w:t>
            </w:r>
            <w:r>
              <w:t xml:space="preserve"> Mrs Walls</w:t>
            </w:r>
          </w:p>
          <w:p w:rsidR="0065244C" w:rsidRDefault="0065244C" w:rsidP="0065244C">
            <w:pPr>
              <w:jc w:val="center"/>
            </w:pPr>
            <w:r>
              <w:rPr>
                <w:noProof/>
              </w:rPr>
              <w:drawing>
                <wp:inline distT="0" distB="0" distL="0" distR="0" wp14:anchorId="0DCE3214" wp14:editId="3A63DD7E">
                  <wp:extent cx="1080135" cy="1440180"/>
                  <wp:effectExtent l="0" t="0" r="5715"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80135" cy="1440180"/>
                          </a:xfrm>
                          <a:prstGeom prst="rect">
                            <a:avLst/>
                          </a:prstGeom>
                        </pic:spPr>
                      </pic:pic>
                    </a:graphicData>
                  </a:graphic>
                </wp:inline>
              </w:drawing>
            </w:r>
          </w:p>
        </w:tc>
        <w:tc>
          <w:tcPr>
            <w:tcW w:w="5486" w:type="dxa"/>
          </w:tcPr>
          <w:p w:rsidR="0065244C" w:rsidRDefault="0065244C" w:rsidP="0065244C">
            <w:pPr>
              <w:widowControl w:val="0"/>
              <w:jc w:val="center"/>
              <w:rPr>
                <w:rFonts w:ascii="Twinkl" w:hAnsi="Twinkl"/>
              </w:rPr>
            </w:pPr>
            <w:r w:rsidRPr="00DE7C83">
              <w:rPr>
                <w:b/>
                <w:noProof/>
              </w:rPr>
              <w:drawing>
                <wp:anchor distT="0" distB="0" distL="114300" distR="114300" simplePos="0" relativeHeight="251693056" behindDoc="1" locked="0" layoutInCell="1" allowOverlap="1" wp14:anchorId="782A1D56" wp14:editId="02B46182">
                  <wp:simplePos x="0" y="0"/>
                  <wp:positionH relativeFrom="column">
                    <wp:posOffset>1046480</wp:posOffset>
                  </wp:positionH>
                  <wp:positionV relativeFrom="paragraph">
                    <wp:posOffset>268605</wp:posOffset>
                  </wp:positionV>
                  <wp:extent cx="1162050" cy="1341120"/>
                  <wp:effectExtent l="0" t="0" r="0" b="0"/>
                  <wp:wrapTight wrapText="bothSides">
                    <wp:wrapPolygon edited="0">
                      <wp:start x="0" y="0"/>
                      <wp:lineTo x="0" y="21170"/>
                      <wp:lineTo x="21246" y="21170"/>
                      <wp:lineTo x="212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162050" cy="1341120"/>
                          </a:xfrm>
                          <a:prstGeom prst="rect">
                            <a:avLst/>
                          </a:prstGeom>
                        </pic:spPr>
                      </pic:pic>
                    </a:graphicData>
                  </a:graphic>
                  <wp14:sizeRelH relativeFrom="page">
                    <wp14:pctWidth>0</wp14:pctWidth>
                  </wp14:sizeRelH>
                  <wp14:sizeRelV relativeFrom="page">
                    <wp14:pctHeight>0</wp14:pctHeight>
                  </wp14:sizeRelV>
                </wp:anchor>
              </w:drawing>
            </w:r>
            <w:r w:rsidRPr="00DE7C83">
              <w:rPr>
                <w:rFonts w:ascii="Twinkl" w:hAnsi="Twinkl"/>
                <w:b/>
              </w:rPr>
              <w:t>Firefly Teacher:</w:t>
            </w:r>
            <w:r>
              <w:rPr>
                <w:rFonts w:ascii="Twinkl" w:hAnsi="Twinkl"/>
              </w:rPr>
              <w:t xml:space="preserve"> Miss Vansittart</w:t>
            </w:r>
          </w:p>
        </w:tc>
      </w:tr>
      <w:tr w:rsidR="0065244C" w:rsidTr="0065244C">
        <w:tc>
          <w:tcPr>
            <w:tcW w:w="5381" w:type="dxa"/>
          </w:tcPr>
          <w:p w:rsidR="0065244C" w:rsidRDefault="0065244C" w:rsidP="0065244C">
            <w:pPr>
              <w:jc w:val="center"/>
            </w:pPr>
            <w:r w:rsidRPr="00DE7C83">
              <w:rPr>
                <w:b/>
              </w:rPr>
              <w:t>Dragonfly Teacher:</w:t>
            </w:r>
            <w:r>
              <w:t xml:space="preserve"> Mr Davis</w:t>
            </w:r>
          </w:p>
          <w:p w:rsidR="0065244C" w:rsidRDefault="0065244C" w:rsidP="0065244C">
            <w:pPr>
              <w:jc w:val="center"/>
            </w:pPr>
            <w:r>
              <w:rPr>
                <w:rFonts w:ascii="Comic Sans MS" w:hAnsi="Comic Sans MS"/>
                <w:noProof/>
                <w:sz w:val="36"/>
                <w:szCs w:val="36"/>
              </w:rPr>
              <w:drawing>
                <wp:anchor distT="0" distB="0" distL="114300" distR="114300" simplePos="0" relativeHeight="251695104" behindDoc="1" locked="0" layoutInCell="1" allowOverlap="1" wp14:anchorId="175C113A" wp14:editId="420D9751">
                  <wp:simplePos x="0" y="0"/>
                  <wp:positionH relativeFrom="column">
                    <wp:posOffset>894080</wp:posOffset>
                  </wp:positionH>
                  <wp:positionV relativeFrom="paragraph">
                    <wp:posOffset>79375</wp:posOffset>
                  </wp:positionV>
                  <wp:extent cx="1035685" cy="1402080"/>
                  <wp:effectExtent l="0" t="0" r="0" b="7620"/>
                  <wp:wrapTight wrapText="bothSides">
                    <wp:wrapPolygon edited="0">
                      <wp:start x="0" y="0"/>
                      <wp:lineTo x="0" y="21424"/>
                      <wp:lineTo x="21057" y="21424"/>
                      <wp:lineTo x="2105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hris.JPG"/>
                          <pic:cNvPicPr/>
                        </pic:nvPicPr>
                        <pic:blipFill>
                          <a:blip r:embed="rId27" cstate="screen">
                            <a:extLst>
                              <a:ext uri="{28A0092B-C50C-407E-A947-70E740481C1C}">
                                <a14:useLocalDpi xmlns:a14="http://schemas.microsoft.com/office/drawing/2010/main" val="0"/>
                              </a:ext>
                            </a:extLst>
                          </a:blip>
                          <a:stretch>
                            <a:fillRect/>
                          </a:stretch>
                        </pic:blipFill>
                        <pic:spPr bwMode="auto">
                          <a:xfrm>
                            <a:off x="0" y="0"/>
                            <a:ext cx="1035685" cy="1402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529" w:type="dxa"/>
            <w:gridSpan w:val="2"/>
          </w:tcPr>
          <w:p w:rsidR="0065244C" w:rsidRDefault="0065244C" w:rsidP="0065244C">
            <w:r w:rsidRPr="00DE7C83">
              <w:rPr>
                <w:b/>
              </w:rPr>
              <w:t>School Clerical Assistant:</w:t>
            </w:r>
            <w:r>
              <w:t xml:space="preserve"> Mrs Tumath</w:t>
            </w:r>
          </w:p>
          <w:p w:rsidR="0065244C" w:rsidRDefault="0065244C" w:rsidP="0065244C">
            <w:pPr>
              <w:jc w:val="center"/>
            </w:pPr>
            <w:r>
              <w:rPr>
                <w:noProof/>
              </w:rPr>
              <w:drawing>
                <wp:inline distT="0" distB="0" distL="0" distR="0" wp14:anchorId="3AAE54F8" wp14:editId="4CFE8BE7">
                  <wp:extent cx="1124917" cy="1348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email">
                            <a:extLst>
                              <a:ext uri="{28A0092B-C50C-407E-A947-70E740481C1C}">
                                <a14:useLocalDpi xmlns:a14="http://schemas.microsoft.com/office/drawing/2010/main"/>
                              </a:ext>
                            </a:extLst>
                          </a:blip>
                          <a:stretch>
                            <a:fillRect/>
                          </a:stretch>
                        </pic:blipFill>
                        <pic:spPr>
                          <a:xfrm>
                            <a:off x="0" y="0"/>
                            <a:ext cx="1152394" cy="1381684"/>
                          </a:xfrm>
                          <a:prstGeom prst="rect">
                            <a:avLst/>
                          </a:prstGeom>
                        </pic:spPr>
                      </pic:pic>
                    </a:graphicData>
                  </a:graphic>
                </wp:inline>
              </w:drawing>
            </w:r>
          </w:p>
        </w:tc>
      </w:tr>
      <w:tr w:rsidR="0065244C" w:rsidTr="0065244C">
        <w:tc>
          <w:tcPr>
            <w:tcW w:w="5381" w:type="dxa"/>
          </w:tcPr>
          <w:p w:rsidR="0065244C" w:rsidRDefault="0065244C" w:rsidP="0065244C">
            <w:pPr>
              <w:jc w:val="center"/>
            </w:pPr>
            <w:r w:rsidRPr="00DE7C83">
              <w:rPr>
                <w:b/>
              </w:rPr>
              <w:t>Federation Business Manager:</w:t>
            </w:r>
            <w:r>
              <w:t xml:space="preserve"> Mrs Jeffries</w:t>
            </w:r>
          </w:p>
          <w:p w:rsidR="0065244C" w:rsidRDefault="006C06A3" w:rsidP="006C06A3">
            <w:pPr>
              <w:jc w:val="center"/>
            </w:pPr>
            <w:r>
              <w:rPr>
                <w:noProof/>
              </w:rPr>
              <w:drawing>
                <wp:inline distT="0" distB="0" distL="0" distR="0" wp14:anchorId="503B5AC4" wp14:editId="52BE068E">
                  <wp:extent cx="1082040" cy="1462882"/>
                  <wp:effectExtent l="0" t="0" r="381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92487" cy="1477007"/>
                          </a:xfrm>
                          <a:prstGeom prst="rect">
                            <a:avLst/>
                          </a:prstGeom>
                        </pic:spPr>
                      </pic:pic>
                    </a:graphicData>
                  </a:graphic>
                </wp:inline>
              </w:drawing>
            </w:r>
          </w:p>
          <w:p w:rsidR="0065244C" w:rsidRDefault="0065244C" w:rsidP="0065244C">
            <w:pPr>
              <w:jc w:val="center"/>
            </w:pPr>
          </w:p>
          <w:p w:rsidR="0065244C" w:rsidRDefault="0065244C" w:rsidP="0065244C"/>
        </w:tc>
        <w:tc>
          <w:tcPr>
            <w:tcW w:w="5529" w:type="dxa"/>
            <w:gridSpan w:val="2"/>
          </w:tcPr>
          <w:p w:rsidR="0065244C" w:rsidRDefault="0065244C" w:rsidP="00E7193D">
            <w:pPr>
              <w:jc w:val="center"/>
            </w:pPr>
            <w:r w:rsidRPr="00DE7C83">
              <w:rPr>
                <w:b/>
              </w:rPr>
              <w:t>Federation SENCO:</w:t>
            </w:r>
            <w:r>
              <w:t xml:space="preserve"> Mr </w:t>
            </w:r>
            <w:proofErr w:type="spellStart"/>
            <w:r>
              <w:t>Halmshaw</w:t>
            </w:r>
            <w:proofErr w:type="spellEnd"/>
            <w:r w:rsidR="00E7193D">
              <w:t xml:space="preserve"> (based at </w:t>
            </w:r>
            <w:proofErr w:type="spellStart"/>
            <w:r w:rsidR="00E7193D">
              <w:t>Caston</w:t>
            </w:r>
            <w:proofErr w:type="spellEnd"/>
            <w:r w:rsidR="00E7193D">
              <w:t xml:space="preserve"> Primary Academy)</w:t>
            </w:r>
          </w:p>
          <w:p w:rsidR="006C06A3" w:rsidRDefault="006C06A3" w:rsidP="00E7193D">
            <w:pPr>
              <w:jc w:val="center"/>
            </w:pPr>
            <w:r>
              <w:rPr>
                <w:noProof/>
              </w:rPr>
              <w:drawing>
                <wp:inline distT="0" distB="0" distL="0" distR="0" wp14:anchorId="7D8CE1C2" wp14:editId="25C693B1">
                  <wp:extent cx="1089660" cy="135501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05749" cy="1375025"/>
                          </a:xfrm>
                          <a:prstGeom prst="rect">
                            <a:avLst/>
                          </a:prstGeom>
                        </pic:spPr>
                      </pic:pic>
                    </a:graphicData>
                  </a:graphic>
                </wp:inline>
              </w:drawing>
            </w:r>
          </w:p>
        </w:tc>
      </w:tr>
    </w:tbl>
    <w:p w:rsidR="0065244C" w:rsidRDefault="0065244C" w:rsidP="0065244C"/>
    <w:p w:rsidR="00E7193D" w:rsidRDefault="00E7193D" w:rsidP="0065244C"/>
    <w:p w:rsidR="007D2DBA" w:rsidRDefault="007D2DBA" w:rsidP="0065244C"/>
    <w:p w:rsidR="007D2DBA" w:rsidRDefault="007D2DBA" w:rsidP="0065244C"/>
    <w:p w:rsidR="007D2DBA" w:rsidRDefault="007D2DBA" w:rsidP="0065244C"/>
    <w:tbl>
      <w:tblPr>
        <w:tblStyle w:val="TableGrid"/>
        <w:tblW w:w="10768" w:type="dxa"/>
        <w:tblLook w:val="04A0" w:firstRow="1" w:lastRow="0" w:firstColumn="1" w:lastColumn="0" w:noHBand="0" w:noVBand="1"/>
      </w:tblPr>
      <w:tblGrid>
        <w:gridCol w:w="2547"/>
        <w:gridCol w:w="2551"/>
        <w:gridCol w:w="2835"/>
        <w:gridCol w:w="2835"/>
      </w:tblGrid>
      <w:tr w:rsidR="00313F72" w:rsidTr="002D7C8F">
        <w:tc>
          <w:tcPr>
            <w:tcW w:w="10768" w:type="dxa"/>
            <w:gridSpan w:val="4"/>
            <w:shd w:val="clear" w:color="auto" w:fill="C7EFFF" w:themeFill="accent1" w:themeFillTint="33"/>
          </w:tcPr>
          <w:p w:rsidR="00313F72" w:rsidRPr="00313F72" w:rsidRDefault="00313F72" w:rsidP="00313F72">
            <w:pPr>
              <w:jc w:val="center"/>
              <w:rPr>
                <w:b/>
              </w:rPr>
            </w:pPr>
            <w:r w:rsidRPr="00313F72">
              <w:rPr>
                <w:b/>
              </w:rPr>
              <w:lastRenderedPageBreak/>
              <w:t>Teaching Assistants and Support Staff</w:t>
            </w:r>
          </w:p>
        </w:tc>
      </w:tr>
      <w:tr w:rsidR="00AB2732" w:rsidTr="00313F72">
        <w:tc>
          <w:tcPr>
            <w:tcW w:w="2547" w:type="dxa"/>
            <w:shd w:val="clear" w:color="auto" w:fill="C7EFFF" w:themeFill="accent1" w:themeFillTint="33"/>
          </w:tcPr>
          <w:p w:rsidR="00313F72" w:rsidRDefault="00313F72" w:rsidP="0065244C">
            <w:r>
              <w:t>Mrs Woods</w:t>
            </w:r>
          </w:p>
        </w:tc>
        <w:tc>
          <w:tcPr>
            <w:tcW w:w="2551" w:type="dxa"/>
            <w:shd w:val="clear" w:color="auto" w:fill="C7EFFF" w:themeFill="accent1" w:themeFillTint="33"/>
          </w:tcPr>
          <w:p w:rsidR="00313F72" w:rsidRDefault="00313F72" w:rsidP="0065244C">
            <w:r>
              <w:t>Miss Slessor</w:t>
            </w:r>
          </w:p>
        </w:tc>
        <w:tc>
          <w:tcPr>
            <w:tcW w:w="2835" w:type="dxa"/>
            <w:shd w:val="clear" w:color="auto" w:fill="C7EFFF" w:themeFill="accent1" w:themeFillTint="33"/>
          </w:tcPr>
          <w:p w:rsidR="00313F72" w:rsidRDefault="00313F72" w:rsidP="0065244C">
            <w:r>
              <w:t>Miss Head</w:t>
            </w:r>
          </w:p>
        </w:tc>
        <w:tc>
          <w:tcPr>
            <w:tcW w:w="2835" w:type="dxa"/>
            <w:shd w:val="clear" w:color="auto" w:fill="C7EFFF" w:themeFill="accent1" w:themeFillTint="33"/>
          </w:tcPr>
          <w:p w:rsidR="00313F72" w:rsidRDefault="00313F72" w:rsidP="0065244C">
            <w:r>
              <w:t>Mrs Davis</w:t>
            </w:r>
          </w:p>
        </w:tc>
      </w:tr>
      <w:tr w:rsidR="00AB2732" w:rsidTr="00313F72">
        <w:trPr>
          <w:trHeight w:val="1836"/>
        </w:trPr>
        <w:tc>
          <w:tcPr>
            <w:tcW w:w="2547" w:type="dxa"/>
          </w:tcPr>
          <w:p w:rsidR="00313F72" w:rsidRDefault="007222DD" w:rsidP="0065244C">
            <w:r>
              <w:rPr>
                <w:noProof/>
              </w:rPr>
              <w:drawing>
                <wp:inline distT="0" distB="0" distL="0" distR="0" wp14:anchorId="3CEDA559" wp14:editId="7D1909FD">
                  <wp:extent cx="1127760" cy="139010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146376" cy="1413046"/>
                          </a:xfrm>
                          <a:prstGeom prst="rect">
                            <a:avLst/>
                          </a:prstGeom>
                        </pic:spPr>
                      </pic:pic>
                    </a:graphicData>
                  </a:graphic>
                </wp:inline>
              </w:drawing>
            </w:r>
          </w:p>
        </w:tc>
        <w:tc>
          <w:tcPr>
            <w:tcW w:w="2551" w:type="dxa"/>
          </w:tcPr>
          <w:p w:rsidR="00313F72" w:rsidRDefault="00E40AC4" w:rsidP="0065244C">
            <w:r>
              <w:rPr>
                <w:noProof/>
              </w:rPr>
              <w:drawing>
                <wp:inline distT="0" distB="0" distL="0" distR="0" wp14:anchorId="0E918047" wp14:editId="13B4A873">
                  <wp:extent cx="1066800" cy="1456518"/>
                  <wp:effectExtent l="0" t="0" r="0" b="0"/>
                  <wp:docPr id="1566470732" name="Picture 1566470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93613" cy="1493127"/>
                          </a:xfrm>
                          <a:prstGeom prst="rect">
                            <a:avLst/>
                          </a:prstGeom>
                        </pic:spPr>
                      </pic:pic>
                    </a:graphicData>
                  </a:graphic>
                </wp:inline>
              </w:drawing>
            </w:r>
          </w:p>
        </w:tc>
        <w:tc>
          <w:tcPr>
            <w:tcW w:w="2835" w:type="dxa"/>
            <w:vAlign w:val="top"/>
          </w:tcPr>
          <w:p w:rsidR="00313F72" w:rsidRDefault="00313F72" w:rsidP="00313F72">
            <w:r>
              <w:rPr>
                <w:rFonts w:ascii="Comic Sans MS" w:hAnsi="Comic Sans MS"/>
                <w:noProof/>
                <w:sz w:val="36"/>
                <w:szCs w:val="36"/>
              </w:rPr>
              <w:drawing>
                <wp:anchor distT="0" distB="0" distL="114300" distR="114300" simplePos="0" relativeHeight="251707392" behindDoc="1" locked="0" layoutInCell="1" allowOverlap="1" wp14:anchorId="6089835F" wp14:editId="1681B320">
                  <wp:simplePos x="0" y="0"/>
                  <wp:positionH relativeFrom="margin">
                    <wp:posOffset>-1270</wp:posOffset>
                  </wp:positionH>
                  <wp:positionV relativeFrom="paragraph">
                    <wp:posOffset>45720</wp:posOffset>
                  </wp:positionV>
                  <wp:extent cx="1152525" cy="1063625"/>
                  <wp:effectExtent l="6350" t="0" r="0" b="0"/>
                  <wp:wrapTight wrapText="bothSides">
                    <wp:wrapPolygon edited="0">
                      <wp:start x="119" y="21729"/>
                      <wp:lineTo x="21183" y="21729"/>
                      <wp:lineTo x="21183" y="451"/>
                      <wp:lineTo x="119" y="451"/>
                      <wp:lineTo x="119" y="21729"/>
                    </wp:wrapPolygon>
                  </wp:wrapTight>
                  <wp:docPr id="50" name="Picture 50" descr="C:\Users\Mrs Lansdell\Downloads\IMG_4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Mrs Lansdell\Downloads\IMG_4026.JPG"/>
                          <pic:cNvPicPr>
                            <a:picLocks noChangeAspect="1" noChangeArrowheads="1"/>
                          </pic:cNvPicPr>
                        </pic:nvPicPr>
                        <pic:blipFill>
                          <a:blip r:embed="rId33" cstate="email">
                            <a:extLst>
                              <a:ext uri="{28A0092B-C50C-407E-A947-70E740481C1C}">
                                <a14:useLocalDpi xmlns:a14="http://schemas.microsoft.com/office/drawing/2010/main"/>
                              </a:ext>
                            </a:extLst>
                          </a:blip>
                          <a:srcRect/>
                          <a:stretch>
                            <a:fillRect/>
                          </a:stretch>
                        </pic:blipFill>
                        <pic:spPr bwMode="auto">
                          <a:xfrm rot="5400000">
                            <a:off x="0" y="0"/>
                            <a:ext cx="1152525" cy="10636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35" w:type="dxa"/>
            <w:vAlign w:val="top"/>
          </w:tcPr>
          <w:p w:rsidR="00313F72" w:rsidRDefault="007222DD" w:rsidP="00313F72">
            <w:pPr>
              <w:rPr>
                <w:rFonts w:ascii="Comic Sans MS" w:hAnsi="Comic Sans MS"/>
                <w:noProof/>
                <w:sz w:val="36"/>
                <w:szCs w:val="36"/>
              </w:rPr>
            </w:pPr>
            <w:r>
              <w:rPr>
                <w:noProof/>
              </w:rPr>
              <w:drawing>
                <wp:inline distT="0" distB="0" distL="0" distR="0" wp14:anchorId="1D32DD0D" wp14:editId="0E6C50D2">
                  <wp:extent cx="1141909" cy="125920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160581" cy="1279795"/>
                          </a:xfrm>
                          <a:prstGeom prst="rect">
                            <a:avLst/>
                          </a:prstGeom>
                        </pic:spPr>
                      </pic:pic>
                    </a:graphicData>
                  </a:graphic>
                </wp:inline>
              </w:drawing>
            </w:r>
          </w:p>
        </w:tc>
      </w:tr>
      <w:tr w:rsidR="00AB2732" w:rsidTr="00313F72">
        <w:tc>
          <w:tcPr>
            <w:tcW w:w="2547" w:type="dxa"/>
            <w:shd w:val="clear" w:color="auto" w:fill="C7EFFF" w:themeFill="accent1" w:themeFillTint="33"/>
          </w:tcPr>
          <w:p w:rsidR="00313F72" w:rsidRDefault="00313F72" w:rsidP="0065244C">
            <w:r>
              <w:t>Mrs Colley (QTS)</w:t>
            </w:r>
          </w:p>
        </w:tc>
        <w:tc>
          <w:tcPr>
            <w:tcW w:w="2551" w:type="dxa"/>
            <w:shd w:val="clear" w:color="auto" w:fill="C7EFFF" w:themeFill="accent1" w:themeFillTint="33"/>
          </w:tcPr>
          <w:p w:rsidR="00313F72" w:rsidRDefault="00313F72" w:rsidP="0065244C">
            <w:r>
              <w:t>Mrs Neale (QTS)</w:t>
            </w:r>
          </w:p>
        </w:tc>
        <w:tc>
          <w:tcPr>
            <w:tcW w:w="2835" w:type="dxa"/>
            <w:shd w:val="clear" w:color="auto" w:fill="C7EFFF" w:themeFill="accent1" w:themeFillTint="33"/>
          </w:tcPr>
          <w:p w:rsidR="00313F72" w:rsidRDefault="00313F72" w:rsidP="0065244C">
            <w:r>
              <w:t>Miss Cavanagh (HLTA)</w:t>
            </w:r>
          </w:p>
        </w:tc>
        <w:tc>
          <w:tcPr>
            <w:tcW w:w="2835" w:type="dxa"/>
            <w:shd w:val="clear" w:color="auto" w:fill="C7EFFF" w:themeFill="accent1" w:themeFillTint="33"/>
          </w:tcPr>
          <w:p w:rsidR="00313F72" w:rsidRDefault="00313F72" w:rsidP="0065244C">
            <w:r>
              <w:t>Mr R</w:t>
            </w:r>
            <w:r w:rsidR="00F60DEF">
              <w:t>oast</w:t>
            </w:r>
            <w:r>
              <w:t xml:space="preserve"> (Caretaker)</w:t>
            </w:r>
          </w:p>
        </w:tc>
      </w:tr>
      <w:tr w:rsidR="00AB2732" w:rsidTr="00A8038B">
        <w:tc>
          <w:tcPr>
            <w:tcW w:w="2547" w:type="dxa"/>
          </w:tcPr>
          <w:p w:rsidR="00313F72" w:rsidRDefault="00313F72" w:rsidP="0065244C">
            <w:r>
              <w:rPr>
                <w:noProof/>
              </w:rPr>
              <w:drawing>
                <wp:inline distT="0" distB="0" distL="0" distR="0" wp14:anchorId="08C17D6A" wp14:editId="01F4F420">
                  <wp:extent cx="922020" cy="1176180"/>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42442" cy="1202232"/>
                          </a:xfrm>
                          <a:prstGeom prst="rect">
                            <a:avLst/>
                          </a:prstGeom>
                        </pic:spPr>
                      </pic:pic>
                    </a:graphicData>
                  </a:graphic>
                </wp:inline>
              </w:drawing>
            </w:r>
          </w:p>
        </w:tc>
        <w:tc>
          <w:tcPr>
            <w:tcW w:w="2551" w:type="dxa"/>
          </w:tcPr>
          <w:p w:rsidR="00313F72" w:rsidRDefault="00313F72" w:rsidP="0065244C">
            <w:r>
              <w:rPr>
                <w:noProof/>
              </w:rPr>
              <w:drawing>
                <wp:inline distT="0" distB="0" distL="0" distR="0" wp14:anchorId="2D460DF9" wp14:editId="7392D296">
                  <wp:extent cx="1204446" cy="10972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55790" cy="1144055"/>
                          </a:xfrm>
                          <a:prstGeom prst="rect">
                            <a:avLst/>
                          </a:prstGeom>
                        </pic:spPr>
                      </pic:pic>
                    </a:graphicData>
                  </a:graphic>
                </wp:inline>
              </w:drawing>
            </w:r>
          </w:p>
        </w:tc>
        <w:tc>
          <w:tcPr>
            <w:tcW w:w="2835" w:type="dxa"/>
            <w:vAlign w:val="top"/>
          </w:tcPr>
          <w:p w:rsidR="00313F72" w:rsidRDefault="00313F72" w:rsidP="00313F72">
            <w:r>
              <w:rPr>
                <w:noProof/>
              </w:rPr>
              <w:drawing>
                <wp:anchor distT="0" distB="0" distL="114300" distR="114300" simplePos="0" relativeHeight="251705344" behindDoc="1" locked="0" layoutInCell="1" allowOverlap="1" wp14:anchorId="62A5C01F" wp14:editId="0BC85A61">
                  <wp:simplePos x="0" y="0"/>
                  <wp:positionH relativeFrom="column">
                    <wp:posOffset>-11430</wp:posOffset>
                  </wp:positionH>
                  <wp:positionV relativeFrom="paragraph">
                    <wp:posOffset>3810</wp:posOffset>
                  </wp:positionV>
                  <wp:extent cx="845820" cy="1127760"/>
                  <wp:effectExtent l="0" t="0" r="0" b="0"/>
                  <wp:wrapTight wrapText="bothSides">
                    <wp:wrapPolygon edited="0">
                      <wp:start x="0" y="0"/>
                      <wp:lineTo x="0" y="21162"/>
                      <wp:lineTo x="20919" y="21162"/>
                      <wp:lineTo x="2091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45820" cy="11277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35" w:type="dxa"/>
            <w:vAlign w:val="top"/>
          </w:tcPr>
          <w:p w:rsidR="00313F72" w:rsidRDefault="00AB2732" w:rsidP="00A8038B">
            <w:pPr>
              <w:rPr>
                <w:noProof/>
              </w:rPr>
            </w:pPr>
            <w:r>
              <w:rPr>
                <w:noProof/>
              </w:rPr>
              <w:drawing>
                <wp:inline distT="0" distB="0" distL="0" distR="0" wp14:anchorId="7755A6AC" wp14:editId="1DEDA8FC">
                  <wp:extent cx="1033067" cy="1129665"/>
                  <wp:effectExtent l="0" t="0" r="0" b="0"/>
                  <wp:docPr id="1566470748" name="Picture 1566470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049448" cy="1147578"/>
                          </a:xfrm>
                          <a:prstGeom prst="rect">
                            <a:avLst/>
                          </a:prstGeom>
                        </pic:spPr>
                      </pic:pic>
                    </a:graphicData>
                  </a:graphic>
                </wp:inline>
              </w:drawing>
            </w:r>
          </w:p>
        </w:tc>
      </w:tr>
    </w:tbl>
    <w:p w:rsidR="00E7193D" w:rsidRPr="00922D29" w:rsidRDefault="00E7193D" w:rsidP="0065244C">
      <w:pPr>
        <w:rPr>
          <w:b/>
        </w:rPr>
      </w:pPr>
    </w:p>
    <w:tbl>
      <w:tblPr>
        <w:tblStyle w:val="TableGrid"/>
        <w:tblW w:w="0" w:type="auto"/>
        <w:tblLook w:val="04A0" w:firstRow="1" w:lastRow="0" w:firstColumn="1" w:lastColumn="0" w:noHBand="0" w:noVBand="1"/>
      </w:tblPr>
      <w:tblGrid>
        <w:gridCol w:w="3587"/>
        <w:gridCol w:w="3587"/>
        <w:gridCol w:w="3588"/>
      </w:tblGrid>
      <w:tr w:rsidR="00E7193D" w:rsidRPr="00922D29" w:rsidTr="00922D29">
        <w:tc>
          <w:tcPr>
            <w:tcW w:w="10762" w:type="dxa"/>
            <w:gridSpan w:val="3"/>
            <w:shd w:val="clear" w:color="auto" w:fill="E6F3D4" w:themeFill="accent3" w:themeFillTint="33"/>
          </w:tcPr>
          <w:p w:rsidR="00E7193D" w:rsidRPr="00922D29" w:rsidRDefault="00E7193D" w:rsidP="00E7193D">
            <w:pPr>
              <w:jc w:val="center"/>
              <w:rPr>
                <w:b/>
              </w:rPr>
            </w:pPr>
            <w:r w:rsidRPr="00922D29">
              <w:rPr>
                <w:b/>
              </w:rPr>
              <w:t>Midday Supervisors</w:t>
            </w:r>
          </w:p>
        </w:tc>
      </w:tr>
      <w:tr w:rsidR="006C06A3" w:rsidTr="00FB4997">
        <w:tc>
          <w:tcPr>
            <w:tcW w:w="3587" w:type="dxa"/>
            <w:shd w:val="clear" w:color="auto" w:fill="E6F3D4" w:themeFill="accent3" w:themeFillTint="33"/>
          </w:tcPr>
          <w:p w:rsidR="00E7193D" w:rsidRDefault="00E7193D" w:rsidP="0065244C">
            <w:r>
              <w:t>Mrs Deacon</w:t>
            </w:r>
          </w:p>
        </w:tc>
        <w:tc>
          <w:tcPr>
            <w:tcW w:w="3587" w:type="dxa"/>
            <w:shd w:val="clear" w:color="auto" w:fill="E6F3D4" w:themeFill="accent3" w:themeFillTint="33"/>
          </w:tcPr>
          <w:p w:rsidR="00E7193D" w:rsidRDefault="00E7193D" w:rsidP="0065244C">
            <w:r>
              <w:t>Miss Saville</w:t>
            </w:r>
          </w:p>
        </w:tc>
        <w:tc>
          <w:tcPr>
            <w:tcW w:w="3588" w:type="dxa"/>
            <w:shd w:val="clear" w:color="auto" w:fill="E6F3D4" w:themeFill="accent3" w:themeFillTint="33"/>
          </w:tcPr>
          <w:p w:rsidR="00E7193D" w:rsidRDefault="00E7193D" w:rsidP="0065244C">
            <w:r>
              <w:t>Mrs Swann</w:t>
            </w:r>
          </w:p>
        </w:tc>
      </w:tr>
      <w:tr w:rsidR="006C06A3" w:rsidTr="00FB4997">
        <w:tc>
          <w:tcPr>
            <w:tcW w:w="3587" w:type="dxa"/>
            <w:vAlign w:val="top"/>
          </w:tcPr>
          <w:p w:rsidR="00E7193D" w:rsidRDefault="00FB4997" w:rsidP="00FB4997">
            <w:r>
              <w:rPr>
                <w:noProof/>
              </w:rPr>
              <w:drawing>
                <wp:inline distT="0" distB="0" distL="0" distR="0" wp14:anchorId="6AC92563" wp14:editId="069B0C2C">
                  <wp:extent cx="1218763" cy="1310640"/>
                  <wp:effectExtent l="0" t="0" r="635" b="3810"/>
                  <wp:docPr id="1566470722" name="Picture 1566470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28855" cy="1321492"/>
                          </a:xfrm>
                          <a:prstGeom prst="rect">
                            <a:avLst/>
                          </a:prstGeom>
                        </pic:spPr>
                      </pic:pic>
                    </a:graphicData>
                  </a:graphic>
                </wp:inline>
              </w:drawing>
            </w:r>
          </w:p>
        </w:tc>
        <w:tc>
          <w:tcPr>
            <w:tcW w:w="3587" w:type="dxa"/>
          </w:tcPr>
          <w:p w:rsidR="00E7193D" w:rsidRDefault="00F57D88" w:rsidP="0065244C">
            <w:r>
              <w:rPr>
                <w:noProof/>
              </w:rPr>
              <w:drawing>
                <wp:inline distT="0" distB="0" distL="0" distR="0" wp14:anchorId="28407797" wp14:editId="1E5615CD">
                  <wp:extent cx="1014079" cy="13442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29794" cy="1365127"/>
                          </a:xfrm>
                          <a:prstGeom prst="rect">
                            <a:avLst/>
                          </a:prstGeom>
                        </pic:spPr>
                      </pic:pic>
                    </a:graphicData>
                  </a:graphic>
                </wp:inline>
              </w:drawing>
            </w:r>
          </w:p>
        </w:tc>
        <w:tc>
          <w:tcPr>
            <w:tcW w:w="3588" w:type="dxa"/>
            <w:vAlign w:val="top"/>
          </w:tcPr>
          <w:p w:rsidR="00E7193D" w:rsidRDefault="00313F72" w:rsidP="00313F72">
            <w:r>
              <w:rPr>
                <w:noProof/>
              </w:rPr>
              <w:drawing>
                <wp:anchor distT="0" distB="0" distL="114300" distR="114300" simplePos="0" relativeHeight="251697152" behindDoc="1" locked="0" layoutInCell="1" allowOverlap="1" wp14:anchorId="0F9350F5" wp14:editId="21958B44">
                  <wp:simplePos x="0" y="0"/>
                  <wp:positionH relativeFrom="column">
                    <wp:posOffset>278130</wp:posOffset>
                  </wp:positionH>
                  <wp:positionV relativeFrom="paragraph">
                    <wp:posOffset>0</wp:posOffset>
                  </wp:positionV>
                  <wp:extent cx="1258570" cy="944880"/>
                  <wp:effectExtent l="0" t="0" r="0" b="7620"/>
                  <wp:wrapTight wrapText="bothSides">
                    <wp:wrapPolygon edited="0">
                      <wp:start x="0" y="0"/>
                      <wp:lineTo x="0" y="21339"/>
                      <wp:lineTo x="21251" y="21339"/>
                      <wp:lineTo x="21251"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screen">
                            <a:extLst>
                              <a:ext uri="{28A0092B-C50C-407E-A947-70E740481C1C}">
                                <a14:useLocalDpi xmlns:a14="http://schemas.microsoft.com/office/drawing/2010/main" val="0"/>
                              </a:ext>
                            </a:extLst>
                          </a:blip>
                          <a:srcRect/>
                          <a:stretch>
                            <a:fillRect/>
                          </a:stretch>
                        </pic:blipFill>
                        <pic:spPr bwMode="auto">
                          <a:xfrm>
                            <a:off x="0" y="0"/>
                            <a:ext cx="1258570" cy="944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E7193D" w:rsidRDefault="00E7193D" w:rsidP="0065244C"/>
    <w:tbl>
      <w:tblPr>
        <w:tblStyle w:val="TableGrid"/>
        <w:tblW w:w="0" w:type="auto"/>
        <w:tblLook w:val="04A0" w:firstRow="1" w:lastRow="0" w:firstColumn="1" w:lastColumn="0" w:noHBand="0" w:noVBand="1"/>
      </w:tblPr>
      <w:tblGrid>
        <w:gridCol w:w="3587"/>
        <w:gridCol w:w="3587"/>
        <w:gridCol w:w="3588"/>
      </w:tblGrid>
      <w:tr w:rsidR="00E7193D" w:rsidTr="00922D29">
        <w:tc>
          <w:tcPr>
            <w:tcW w:w="3587" w:type="dxa"/>
            <w:shd w:val="clear" w:color="auto" w:fill="FFEFCA" w:themeFill="accent4" w:themeFillTint="33"/>
          </w:tcPr>
          <w:p w:rsidR="00E7193D" w:rsidRPr="00922D29" w:rsidRDefault="00E7193D" w:rsidP="00922D29">
            <w:pPr>
              <w:jc w:val="center"/>
              <w:rPr>
                <w:b/>
              </w:rPr>
            </w:pPr>
            <w:r w:rsidRPr="00922D29">
              <w:rPr>
                <w:b/>
              </w:rPr>
              <w:t>Breakfast Club Leader</w:t>
            </w:r>
          </w:p>
        </w:tc>
        <w:tc>
          <w:tcPr>
            <w:tcW w:w="7175" w:type="dxa"/>
            <w:gridSpan w:val="2"/>
            <w:shd w:val="clear" w:color="auto" w:fill="EDD1ED" w:themeFill="accent6" w:themeFillTint="33"/>
          </w:tcPr>
          <w:p w:rsidR="00E7193D" w:rsidRPr="00922D29" w:rsidRDefault="00E7193D" w:rsidP="00922D29">
            <w:pPr>
              <w:jc w:val="center"/>
              <w:rPr>
                <w:b/>
              </w:rPr>
            </w:pPr>
            <w:r w:rsidRPr="00922D29">
              <w:rPr>
                <w:b/>
              </w:rPr>
              <w:t>After School Club leads</w:t>
            </w:r>
          </w:p>
        </w:tc>
      </w:tr>
      <w:tr w:rsidR="00E7193D" w:rsidTr="00FB4997">
        <w:tc>
          <w:tcPr>
            <w:tcW w:w="3587" w:type="dxa"/>
            <w:shd w:val="clear" w:color="auto" w:fill="FFEFCA" w:themeFill="accent4" w:themeFillTint="33"/>
          </w:tcPr>
          <w:p w:rsidR="00E7193D" w:rsidRDefault="00E7193D" w:rsidP="0065244C">
            <w:r>
              <w:t>Miss Saville</w:t>
            </w:r>
          </w:p>
        </w:tc>
        <w:tc>
          <w:tcPr>
            <w:tcW w:w="3587" w:type="dxa"/>
            <w:shd w:val="clear" w:color="auto" w:fill="EDD1ED" w:themeFill="accent6" w:themeFillTint="33"/>
          </w:tcPr>
          <w:p w:rsidR="00E7193D" w:rsidRDefault="00E7193D" w:rsidP="0065244C">
            <w:r>
              <w:t>Mrs Deacon</w:t>
            </w:r>
          </w:p>
        </w:tc>
        <w:tc>
          <w:tcPr>
            <w:tcW w:w="3588" w:type="dxa"/>
            <w:shd w:val="clear" w:color="auto" w:fill="EDD1ED" w:themeFill="accent6" w:themeFillTint="33"/>
          </w:tcPr>
          <w:p w:rsidR="00E7193D" w:rsidRDefault="00922D29" w:rsidP="0065244C">
            <w:r>
              <w:t xml:space="preserve">Mrs </w:t>
            </w:r>
            <w:r w:rsidR="00790058">
              <w:t>Cook</w:t>
            </w:r>
          </w:p>
        </w:tc>
      </w:tr>
      <w:tr w:rsidR="006C06A3" w:rsidTr="00FB4997">
        <w:tc>
          <w:tcPr>
            <w:tcW w:w="3587" w:type="dxa"/>
          </w:tcPr>
          <w:p w:rsidR="006C06A3" w:rsidRDefault="00F57D88" w:rsidP="0065244C">
            <w:r>
              <w:rPr>
                <w:noProof/>
              </w:rPr>
              <w:drawing>
                <wp:inline distT="0" distB="0" distL="0" distR="0" wp14:anchorId="68923835" wp14:editId="4C83257D">
                  <wp:extent cx="1014079" cy="134429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029794" cy="1365127"/>
                          </a:xfrm>
                          <a:prstGeom prst="rect">
                            <a:avLst/>
                          </a:prstGeom>
                        </pic:spPr>
                      </pic:pic>
                    </a:graphicData>
                  </a:graphic>
                </wp:inline>
              </w:drawing>
            </w:r>
          </w:p>
        </w:tc>
        <w:tc>
          <w:tcPr>
            <w:tcW w:w="3587" w:type="dxa"/>
            <w:vAlign w:val="top"/>
          </w:tcPr>
          <w:p w:rsidR="006C06A3" w:rsidRDefault="00FB4997" w:rsidP="00FB4997">
            <w:r>
              <w:rPr>
                <w:noProof/>
              </w:rPr>
              <w:drawing>
                <wp:inline distT="0" distB="0" distL="0" distR="0" wp14:anchorId="165A5F91" wp14:editId="24110C6D">
                  <wp:extent cx="1218763" cy="1310640"/>
                  <wp:effectExtent l="0" t="0" r="635" b="3810"/>
                  <wp:docPr id="1566470746" name="Picture 1566470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28855" cy="1321492"/>
                          </a:xfrm>
                          <a:prstGeom prst="rect">
                            <a:avLst/>
                          </a:prstGeom>
                        </pic:spPr>
                      </pic:pic>
                    </a:graphicData>
                  </a:graphic>
                </wp:inline>
              </w:drawing>
            </w:r>
          </w:p>
        </w:tc>
        <w:tc>
          <w:tcPr>
            <w:tcW w:w="3588" w:type="dxa"/>
            <w:vAlign w:val="top"/>
          </w:tcPr>
          <w:p w:rsidR="006C06A3" w:rsidRDefault="00FB4997" w:rsidP="00FB4997">
            <w:r>
              <w:rPr>
                <w:noProof/>
              </w:rPr>
              <w:drawing>
                <wp:inline distT="0" distB="0" distL="0" distR="0" wp14:anchorId="30421ADA" wp14:editId="1688DEB1">
                  <wp:extent cx="944274" cy="1318260"/>
                  <wp:effectExtent l="0" t="0" r="8255" b="0"/>
                  <wp:docPr id="1566470747" name="Picture 1566470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947988" cy="1323445"/>
                          </a:xfrm>
                          <a:prstGeom prst="rect">
                            <a:avLst/>
                          </a:prstGeom>
                        </pic:spPr>
                      </pic:pic>
                    </a:graphicData>
                  </a:graphic>
                </wp:inline>
              </w:drawing>
            </w:r>
          </w:p>
        </w:tc>
      </w:tr>
    </w:tbl>
    <w:p w:rsidR="00E7193D" w:rsidRDefault="00E7193D" w:rsidP="0065244C"/>
    <w:p w:rsidR="00922D29" w:rsidRDefault="007222DD" w:rsidP="0065244C">
      <w:r>
        <w:rPr>
          <w:noProof/>
        </w:rPr>
        <w:lastRenderedPageBreak/>
        <mc:AlternateContent>
          <mc:Choice Requires="wps">
            <w:drawing>
              <wp:anchor distT="0" distB="0" distL="114300" distR="114300" simplePos="0" relativeHeight="251710464" behindDoc="0" locked="0" layoutInCell="1" allowOverlap="1">
                <wp:simplePos x="0" y="0"/>
                <wp:positionH relativeFrom="column">
                  <wp:posOffset>1125855</wp:posOffset>
                </wp:positionH>
                <wp:positionV relativeFrom="paragraph">
                  <wp:posOffset>106045</wp:posOffset>
                </wp:positionV>
                <wp:extent cx="5044440" cy="708660"/>
                <wp:effectExtent l="0" t="0" r="22860" b="15240"/>
                <wp:wrapNone/>
                <wp:docPr id="43" name="Flowchart: Process 43"/>
                <wp:cNvGraphicFramePr/>
                <a:graphic xmlns:a="http://schemas.openxmlformats.org/drawingml/2006/main">
                  <a:graphicData uri="http://schemas.microsoft.com/office/word/2010/wordprocessingShape">
                    <wps:wsp>
                      <wps:cNvSpPr/>
                      <wps:spPr>
                        <a:xfrm>
                          <a:off x="0" y="0"/>
                          <a:ext cx="5044440" cy="70866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53625" w:rsidRPr="00A53625" w:rsidRDefault="00A53625" w:rsidP="00A53625">
                            <w:pPr>
                              <w:jc w:val="center"/>
                              <w:rPr>
                                <w:rFonts w:ascii="Mali" w:hAnsi="Mali" w:cs="Mali"/>
                                <w:sz w:val="72"/>
                                <w:szCs w:val="72"/>
                              </w:rPr>
                            </w:pPr>
                            <w:r w:rsidRPr="00A53625">
                              <w:rPr>
                                <w:rFonts w:ascii="Mali" w:hAnsi="Mali" w:cs="Mali"/>
                                <w:sz w:val="72"/>
                                <w:szCs w:val="72"/>
                              </w:rPr>
                              <w:t>School Uniform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43" o:spid="_x0000_s1035" type="#_x0000_t109" style="position:absolute;margin-left:88.65pt;margin-top:8.35pt;width:397.2pt;height:55.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" fillcolor="#00a7e7 [3204]" strokecolor="#005273 [1604]" strokeweight="2pt">
                <v:textbox>
                  <w:txbxContent>
                    <w:p w:rsidR="00A53625" w:rsidRPr="00A53625" w:rsidRDefault="00A53625" w:rsidP="00A53625">
                      <w:pPr>
                        <w:jc w:val="center"/>
                        <w:rPr>
                          <w:rFonts w:ascii="Mali" w:hAnsi="Mali" w:cs="Mali"/>
                          <w:sz w:val="72"/>
                          <w:szCs w:val="72"/>
                        </w:rPr>
                      </w:pPr>
                      <w:r w:rsidRPr="00A53625">
                        <w:rPr>
                          <w:rFonts w:ascii="Mali" w:hAnsi="Mali" w:cs="Mali"/>
                          <w:sz w:val="72"/>
                          <w:szCs w:val="72"/>
                        </w:rPr>
                        <w:t>School Uniform</w:t>
                      </w:r>
                    </w:p>
                  </w:txbxContent>
                </v:textbox>
              </v:shape>
            </w:pict>
          </mc:Fallback>
        </mc:AlternateContent>
      </w:r>
    </w:p>
    <w:p w:rsidR="00922D29" w:rsidRDefault="00922D29" w:rsidP="0065244C"/>
    <w:p w:rsidR="00A53625" w:rsidRDefault="00A53625" w:rsidP="007222DD">
      <w:pPr>
        <w:jc w:val="center"/>
      </w:pPr>
    </w:p>
    <w:p w:rsidR="00A53625" w:rsidRPr="00E33769" w:rsidRDefault="00A53625" w:rsidP="007222DD">
      <w:pPr>
        <w:spacing w:after="0"/>
        <w:jc w:val="center"/>
        <w:rPr>
          <w:i/>
          <w:sz w:val="28"/>
          <w:szCs w:val="28"/>
        </w:rPr>
      </w:pPr>
      <w:r w:rsidRPr="00E33769">
        <w:rPr>
          <w:i/>
        </w:rPr>
        <w:t xml:space="preserve">Uniform available from Birds of Dereham - </w:t>
      </w:r>
      <w:r w:rsidRPr="00E33769">
        <w:rPr>
          <w:rFonts w:cs="Segoe UI"/>
          <w:i/>
          <w:sz w:val="28"/>
          <w:szCs w:val="28"/>
          <w:bdr w:val="none" w:sz="0" w:space="0" w:color="auto" w:frame="1"/>
          <w:shd w:val="clear" w:color="auto" w:fill="FFFFFF"/>
        </w:rPr>
        <w:t>www.birdsofdereham.com</w:t>
      </w:r>
    </w:p>
    <w:p w:rsidR="00A53625" w:rsidRDefault="00A53625" w:rsidP="0065244C">
      <w:r>
        <w:t xml:space="preserve"> </w:t>
      </w:r>
    </w:p>
    <w:tbl>
      <w:tblPr>
        <w:tblStyle w:val="TableGrid"/>
        <w:tblpPr w:leftFromText="180" w:rightFromText="180" w:vertAnchor="page" w:horzAnchor="margin" w:tblpY="3661"/>
        <w:tblW w:w="0" w:type="auto"/>
        <w:tblLook w:val="04A0" w:firstRow="1" w:lastRow="0" w:firstColumn="1" w:lastColumn="0" w:noHBand="0" w:noVBand="1"/>
      </w:tblPr>
      <w:tblGrid>
        <w:gridCol w:w="6091"/>
        <w:gridCol w:w="4671"/>
      </w:tblGrid>
      <w:tr w:rsidR="00E33769" w:rsidTr="00B80CF9">
        <w:tc>
          <w:tcPr>
            <w:tcW w:w="6091" w:type="dxa"/>
            <w:vAlign w:val="top"/>
          </w:tcPr>
          <w:p w:rsidR="00E33769" w:rsidRPr="00001882" w:rsidRDefault="00E33769" w:rsidP="00001882">
            <w:pPr>
              <w:rPr>
                <w:rFonts w:asciiTheme="majorHAnsi" w:hAnsiTheme="majorHAnsi"/>
                <w:sz w:val="44"/>
                <w:szCs w:val="44"/>
              </w:rPr>
            </w:pPr>
            <w:r w:rsidRPr="00001882">
              <w:rPr>
                <w:rFonts w:asciiTheme="majorHAnsi" w:hAnsiTheme="majorHAnsi"/>
                <w:sz w:val="44"/>
                <w:szCs w:val="44"/>
              </w:rPr>
              <w:t xml:space="preserve">Navy blue sweatshirt or cardigan with school logo. </w:t>
            </w:r>
          </w:p>
        </w:tc>
        <w:tc>
          <w:tcPr>
            <w:tcW w:w="4671" w:type="dxa"/>
          </w:tcPr>
          <w:p w:rsidR="00E33769" w:rsidRDefault="00E33769" w:rsidP="00E33769">
            <w:r>
              <w:rPr>
                <w:noProof/>
              </w:rPr>
              <w:drawing>
                <wp:inline distT="0" distB="0" distL="0" distR="0" wp14:anchorId="1755E286" wp14:editId="54DFEBE5">
                  <wp:extent cx="964813" cy="1120140"/>
                  <wp:effectExtent l="0" t="0" r="6985"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90156" cy="1149562"/>
                          </a:xfrm>
                          <a:prstGeom prst="rect">
                            <a:avLst/>
                          </a:prstGeom>
                        </pic:spPr>
                      </pic:pic>
                    </a:graphicData>
                  </a:graphic>
                </wp:inline>
              </w:drawing>
            </w:r>
            <w:r>
              <w:rPr>
                <w:noProof/>
              </w:rPr>
              <w:t xml:space="preserve"> </w:t>
            </w:r>
            <w:r>
              <w:rPr>
                <w:noProof/>
              </w:rPr>
              <w:drawing>
                <wp:inline distT="0" distB="0" distL="0" distR="0" wp14:anchorId="2D699964" wp14:editId="472E6C11">
                  <wp:extent cx="960120" cy="1120140"/>
                  <wp:effectExtent l="0" t="0" r="0" b="381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977266" cy="1140144"/>
                          </a:xfrm>
                          <a:prstGeom prst="rect">
                            <a:avLst/>
                          </a:prstGeom>
                        </pic:spPr>
                      </pic:pic>
                    </a:graphicData>
                  </a:graphic>
                </wp:inline>
              </w:drawing>
            </w:r>
          </w:p>
        </w:tc>
      </w:tr>
      <w:tr w:rsidR="00E33769" w:rsidTr="00B80CF9">
        <w:tc>
          <w:tcPr>
            <w:tcW w:w="6091" w:type="dxa"/>
            <w:vAlign w:val="top"/>
          </w:tcPr>
          <w:p w:rsidR="00E33769" w:rsidRPr="00001882" w:rsidRDefault="00E33769" w:rsidP="00001882">
            <w:pPr>
              <w:rPr>
                <w:rFonts w:asciiTheme="majorHAnsi" w:hAnsiTheme="majorHAnsi"/>
                <w:sz w:val="44"/>
                <w:szCs w:val="44"/>
              </w:rPr>
            </w:pPr>
            <w:r w:rsidRPr="00001882">
              <w:rPr>
                <w:rFonts w:asciiTheme="majorHAnsi" w:hAnsiTheme="majorHAnsi"/>
                <w:sz w:val="44"/>
                <w:szCs w:val="44"/>
              </w:rPr>
              <w:t>Red sweatshirt (Ladybirds – Pre-school only)</w:t>
            </w:r>
          </w:p>
        </w:tc>
        <w:tc>
          <w:tcPr>
            <w:tcW w:w="4671" w:type="dxa"/>
          </w:tcPr>
          <w:p w:rsidR="00E33769" w:rsidRDefault="00E33769" w:rsidP="00E33769">
            <w:r>
              <w:rPr>
                <w:noProof/>
              </w:rPr>
              <w:drawing>
                <wp:inline distT="0" distB="0" distL="0" distR="0" wp14:anchorId="7DCF206E" wp14:editId="6C4AF470">
                  <wp:extent cx="731520" cy="894570"/>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739172" cy="903927"/>
                          </a:xfrm>
                          <a:prstGeom prst="rect">
                            <a:avLst/>
                          </a:prstGeom>
                        </pic:spPr>
                      </pic:pic>
                    </a:graphicData>
                  </a:graphic>
                </wp:inline>
              </w:drawing>
            </w:r>
          </w:p>
        </w:tc>
      </w:tr>
      <w:tr w:rsidR="00E33769" w:rsidTr="00B80CF9">
        <w:tc>
          <w:tcPr>
            <w:tcW w:w="6091" w:type="dxa"/>
            <w:vAlign w:val="top"/>
          </w:tcPr>
          <w:p w:rsidR="00E33769" w:rsidRPr="00001882" w:rsidRDefault="00E33769" w:rsidP="00001882">
            <w:pPr>
              <w:rPr>
                <w:rFonts w:asciiTheme="majorHAnsi" w:hAnsiTheme="majorHAnsi"/>
                <w:sz w:val="44"/>
                <w:szCs w:val="44"/>
              </w:rPr>
            </w:pPr>
            <w:r w:rsidRPr="00001882">
              <w:rPr>
                <w:rFonts w:asciiTheme="majorHAnsi" w:hAnsiTheme="majorHAnsi"/>
                <w:sz w:val="44"/>
                <w:szCs w:val="44"/>
              </w:rPr>
              <w:t>White polo shirt</w:t>
            </w:r>
          </w:p>
        </w:tc>
        <w:tc>
          <w:tcPr>
            <w:tcW w:w="4671" w:type="dxa"/>
          </w:tcPr>
          <w:p w:rsidR="00E33769" w:rsidRDefault="00E33769" w:rsidP="00E33769">
            <w:r>
              <w:rPr>
                <w:noProof/>
              </w:rPr>
              <w:drawing>
                <wp:inline distT="0" distB="0" distL="0" distR="0" wp14:anchorId="5AF4A0BD" wp14:editId="75C76752">
                  <wp:extent cx="876300" cy="1024598"/>
                  <wp:effectExtent l="0" t="0" r="0"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901570" cy="1054145"/>
                          </a:xfrm>
                          <a:prstGeom prst="rect">
                            <a:avLst/>
                          </a:prstGeom>
                        </pic:spPr>
                      </pic:pic>
                    </a:graphicData>
                  </a:graphic>
                </wp:inline>
              </w:drawing>
            </w:r>
            <w:r>
              <w:rPr>
                <w:noProof/>
              </w:rPr>
              <w:t xml:space="preserve"> </w:t>
            </w:r>
            <w:r>
              <w:rPr>
                <w:noProof/>
              </w:rPr>
              <w:drawing>
                <wp:inline distT="0" distB="0" distL="0" distR="0" wp14:anchorId="7DD3ADDF" wp14:editId="3CC2323B">
                  <wp:extent cx="952500" cy="967267"/>
                  <wp:effectExtent l="0" t="0" r="0" b="444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74262" cy="989367"/>
                          </a:xfrm>
                          <a:prstGeom prst="rect">
                            <a:avLst/>
                          </a:prstGeom>
                        </pic:spPr>
                      </pic:pic>
                    </a:graphicData>
                  </a:graphic>
                </wp:inline>
              </w:drawing>
            </w:r>
          </w:p>
        </w:tc>
      </w:tr>
      <w:tr w:rsidR="00E33769" w:rsidTr="00B80CF9">
        <w:tc>
          <w:tcPr>
            <w:tcW w:w="6091" w:type="dxa"/>
            <w:vAlign w:val="top"/>
          </w:tcPr>
          <w:p w:rsidR="00E33769" w:rsidRPr="00001882" w:rsidRDefault="00E33769" w:rsidP="00001882">
            <w:pPr>
              <w:rPr>
                <w:rFonts w:asciiTheme="majorHAnsi" w:hAnsiTheme="majorHAnsi"/>
                <w:sz w:val="44"/>
                <w:szCs w:val="44"/>
              </w:rPr>
            </w:pPr>
            <w:r w:rsidRPr="00001882">
              <w:rPr>
                <w:rFonts w:asciiTheme="majorHAnsi" w:hAnsiTheme="majorHAnsi"/>
                <w:sz w:val="44"/>
                <w:szCs w:val="44"/>
              </w:rPr>
              <w:t>Grey or white socks or tights</w:t>
            </w:r>
          </w:p>
        </w:tc>
        <w:tc>
          <w:tcPr>
            <w:tcW w:w="4671" w:type="dxa"/>
          </w:tcPr>
          <w:p w:rsidR="00E33769" w:rsidRDefault="00E33769" w:rsidP="00E33769">
            <w:r>
              <w:rPr>
                <w:noProof/>
              </w:rPr>
              <w:drawing>
                <wp:inline distT="0" distB="0" distL="0" distR="0" wp14:anchorId="010DE2C5" wp14:editId="0CC1512C">
                  <wp:extent cx="830580" cy="830580"/>
                  <wp:effectExtent l="0" t="0" r="762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830580" cy="830580"/>
                          </a:xfrm>
                          <a:prstGeom prst="rect">
                            <a:avLst/>
                          </a:prstGeom>
                        </pic:spPr>
                      </pic:pic>
                    </a:graphicData>
                  </a:graphic>
                </wp:inline>
              </w:drawing>
            </w:r>
            <w:r>
              <w:t xml:space="preserve"> </w:t>
            </w:r>
            <w:r>
              <w:rPr>
                <w:noProof/>
              </w:rPr>
              <w:t xml:space="preserve"> </w:t>
            </w:r>
            <w:r>
              <w:rPr>
                <w:noProof/>
              </w:rPr>
              <w:drawing>
                <wp:inline distT="0" distB="0" distL="0" distR="0" wp14:anchorId="6F53C1E6" wp14:editId="7B4293BE">
                  <wp:extent cx="812621" cy="830580"/>
                  <wp:effectExtent l="0" t="0" r="6985"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828639" cy="846952"/>
                          </a:xfrm>
                          <a:prstGeom prst="rect">
                            <a:avLst/>
                          </a:prstGeom>
                        </pic:spPr>
                      </pic:pic>
                    </a:graphicData>
                  </a:graphic>
                </wp:inline>
              </w:drawing>
            </w:r>
            <w:r>
              <w:rPr>
                <w:noProof/>
              </w:rPr>
              <w:t xml:space="preserve"> </w:t>
            </w:r>
            <w:r>
              <w:rPr>
                <w:noProof/>
              </w:rPr>
              <w:drawing>
                <wp:inline distT="0" distB="0" distL="0" distR="0" wp14:anchorId="442AD9EF" wp14:editId="3AF76DAE">
                  <wp:extent cx="670560" cy="792480"/>
                  <wp:effectExtent l="0" t="0" r="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79288" cy="802795"/>
                          </a:xfrm>
                          <a:prstGeom prst="rect">
                            <a:avLst/>
                          </a:prstGeom>
                        </pic:spPr>
                      </pic:pic>
                    </a:graphicData>
                  </a:graphic>
                </wp:inline>
              </w:drawing>
            </w:r>
          </w:p>
        </w:tc>
      </w:tr>
      <w:tr w:rsidR="00E33769" w:rsidTr="00B80CF9">
        <w:tc>
          <w:tcPr>
            <w:tcW w:w="6091" w:type="dxa"/>
            <w:vAlign w:val="top"/>
          </w:tcPr>
          <w:p w:rsidR="00E33769" w:rsidRPr="00001882" w:rsidRDefault="00E33769" w:rsidP="00001882">
            <w:pPr>
              <w:rPr>
                <w:rFonts w:asciiTheme="majorHAnsi" w:hAnsiTheme="majorHAnsi"/>
                <w:sz w:val="44"/>
                <w:szCs w:val="44"/>
              </w:rPr>
            </w:pPr>
            <w:r w:rsidRPr="00001882">
              <w:rPr>
                <w:rFonts w:asciiTheme="majorHAnsi" w:hAnsiTheme="majorHAnsi"/>
                <w:sz w:val="44"/>
                <w:szCs w:val="44"/>
              </w:rPr>
              <w:t>Blue and white checked dress (Summer weather)</w:t>
            </w:r>
          </w:p>
        </w:tc>
        <w:tc>
          <w:tcPr>
            <w:tcW w:w="4671" w:type="dxa"/>
          </w:tcPr>
          <w:p w:rsidR="00E33769" w:rsidRDefault="00E33769" w:rsidP="00E33769">
            <w:r>
              <w:rPr>
                <w:noProof/>
              </w:rPr>
              <w:drawing>
                <wp:inline distT="0" distB="0" distL="0" distR="0" wp14:anchorId="41378D78" wp14:editId="0B3B0598">
                  <wp:extent cx="796186" cy="1059180"/>
                  <wp:effectExtent l="0" t="0" r="4445"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12634" cy="1081061"/>
                          </a:xfrm>
                          <a:prstGeom prst="rect">
                            <a:avLst/>
                          </a:prstGeom>
                        </pic:spPr>
                      </pic:pic>
                    </a:graphicData>
                  </a:graphic>
                </wp:inline>
              </w:drawing>
            </w:r>
          </w:p>
        </w:tc>
      </w:tr>
      <w:tr w:rsidR="002B5062" w:rsidTr="00B80CF9">
        <w:tc>
          <w:tcPr>
            <w:tcW w:w="6091" w:type="dxa"/>
            <w:vAlign w:val="top"/>
          </w:tcPr>
          <w:p w:rsidR="002B5062" w:rsidRPr="00001882" w:rsidRDefault="002B5062" w:rsidP="00001882">
            <w:pPr>
              <w:rPr>
                <w:rFonts w:asciiTheme="majorHAnsi" w:hAnsiTheme="majorHAnsi"/>
                <w:sz w:val="44"/>
                <w:szCs w:val="44"/>
              </w:rPr>
            </w:pPr>
            <w:r w:rsidRPr="00001882">
              <w:rPr>
                <w:rFonts w:asciiTheme="majorHAnsi" w:hAnsiTheme="majorHAnsi"/>
                <w:sz w:val="44"/>
                <w:szCs w:val="44"/>
              </w:rPr>
              <w:t>Black school shoes</w:t>
            </w:r>
          </w:p>
        </w:tc>
        <w:tc>
          <w:tcPr>
            <w:tcW w:w="4671" w:type="dxa"/>
          </w:tcPr>
          <w:p w:rsidR="002B5062" w:rsidRDefault="002B5062" w:rsidP="00E33769">
            <w:pPr>
              <w:rPr>
                <w:noProof/>
              </w:rPr>
            </w:pPr>
            <w:r>
              <w:rPr>
                <w:noProof/>
              </w:rPr>
              <w:drawing>
                <wp:inline distT="0" distB="0" distL="0" distR="0" wp14:anchorId="7C719012" wp14:editId="2BB10118">
                  <wp:extent cx="934234" cy="640080"/>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952961" cy="652911"/>
                          </a:xfrm>
                          <a:prstGeom prst="rect">
                            <a:avLst/>
                          </a:prstGeom>
                        </pic:spPr>
                      </pic:pic>
                    </a:graphicData>
                  </a:graphic>
                </wp:inline>
              </w:drawing>
            </w:r>
            <w:r>
              <w:rPr>
                <w:noProof/>
              </w:rPr>
              <w:t xml:space="preserve">  </w:t>
            </w:r>
            <w:r>
              <w:rPr>
                <w:noProof/>
              </w:rPr>
              <w:drawing>
                <wp:inline distT="0" distB="0" distL="0" distR="0" wp14:anchorId="4B183EBE" wp14:editId="7C2BCBE6">
                  <wp:extent cx="839126" cy="662940"/>
                  <wp:effectExtent l="0" t="0" r="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869234" cy="686727"/>
                          </a:xfrm>
                          <a:prstGeom prst="rect">
                            <a:avLst/>
                          </a:prstGeom>
                        </pic:spPr>
                      </pic:pic>
                    </a:graphicData>
                  </a:graphic>
                </wp:inline>
              </w:drawing>
            </w:r>
          </w:p>
        </w:tc>
      </w:tr>
      <w:tr w:rsidR="00E33769" w:rsidTr="00B80CF9">
        <w:tc>
          <w:tcPr>
            <w:tcW w:w="6091" w:type="dxa"/>
            <w:vAlign w:val="top"/>
          </w:tcPr>
          <w:p w:rsidR="00E33769" w:rsidRPr="00001882" w:rsidRDefault="00B80CF9" w:rsidP="00001882">
            <w:pPr>
              <w:rPr>
                <w:rFonts w:asciiTheme="majorHAnsi" w:hAnsiTheme="majorHAnsi"/>
                <w:sz w:val="44"/>
                <w:szCs w:val="44"/>
              </w:rPr>
            </w:pPr>
            <w:r>
              <w:rPr>
                <w:rFonts w:asciiTheme="majorHAnsi" w:hAnsiTheme="majorHAnsi"/>
                <w:sz w:val="44"/>
                <w:szCs w:val="44"/>
              </w:rPr>
              <w:t xml:space="preserve">Wellington Boots </w:t>
            </w:r>
            <w:r w:rsidRPr="002B5062">
              <w:rPr>
                <w:rFonts w:asciiTheme="majorHAnsi" w:hAnsiTheme="majorHAnsi"/>
                <w:sz w:val="24"/>
                <w:szCs w:val="20"/>
              </w:rPr>
              <w:t>(to allow children to go ou</w:t>
            </w:r>
            <w:r w:rsidR="002B5062" w:rsidRPr="002B5062">
              <w:rPr>
                <w:rFonts w:asciiTheme="majorHAnsi" w:hAnsiTheme="majorHAnsi"/>
                <w:sz w:val="24"/>
                <w:szCs w:val="20"/>
              </w:rPr>
              <w:t>t</w:t>
            </w:r>
            <w:r w:rsidRPr="002B5062">
              <w:rPr>
                <w:rFonts w:asciiTheme="majorHAnsi" w:hAnsiTheme="majorHAnsi"/>
                <w:sz w:val="24"/>
                <w:szCs w:val="20"/>
              </w:rPr>
              <w:t xml:space="preserve"> in all weathers</w:t>
            </w:r>
            <w:r w:rsidR="002B5062" w:rsidRPr="002B5062">
              <w:rPr>
                <w:rFonts w:asciiTheme="majorHAnsi" w:hAnsiTheme="majorHAnsi"/>
                <w:sz w:val="24"/>
                <w:szCs w:val="20"/>
              </w:rPr>
              <w:t xml:space="preserve"> to be kept in a plastic bag</w:t>
            </w:r>
            <w:r w:rsidRPr="002B5062">
              <w:rPr>
                <w:rFonts w:asciiTheme="majorHAnsi" w:hAnsiTheme="majorHAnsi"/>
                <w:sz w:val="24"/>
                <w:szCs w:val="20"/>
              </w:rPr>
              <w:t>)</w:t>
            </w:r>
            <w:r w:rsidR="002B5062">
              <w:rPr>
                <w:rFonts w:asciiTheme="majorHAnsi" w:hAnsiTheme="majorHAnsi"/>
                <w:sz w:val="24"/>
                <w:szCs w:val="20"/>
              </w:rPr>
              <w:t xml:space="preserve"> – any style/colour to remain in school. </w:t>
            </w:r>
          </w:p>
        </w:tc>
        <w:tc>
          <w:tcPr>
            <w:tcW w:w="4671" w:type="dxa"/>
          </w:tcPr>
          <w:p w:rsidR="00E33769" w:rsidRDefault="00E33769" w:rsidP="00E33769">
            <w:r>
              <w:t xml:space="preserve">  </w:t>
            </w:r>
            <w:r>
              <w:rPr>
                <w:noProof/>
              </w:rPr>
              <w:t xml:space="preserve"> </w:t>
            </w:r>
            <w:r w:rsidR="00B80CF9">
              <w:rPr>
                <w:noProof/>
              </w:rPr>
              <w:t xml:space="preserve"> </w:t>
            </w:r>
            <w:r w:rsidR="002B5062">
              <w:rPr>
                <w:noProof/>
              </w:rPr>
              <w:t xml:space="preserve"> </w:t>
            </w:r>
            <w:r w:rsidR="002B5062">
              <w:rPr>
                <w:noProof/>
              </w:rPr>
              <w:drawing>
                <wp:inline distT="0" distB="0" distL="0" distR="0" wp14:anchorId="71100C73" wp14:editId="35587C8B">
                  <wp:extent cx="792480" cy="778136"/>
                  <wp:effectExtent l="0" t="0" r="7620"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799767" cy="785291"/>
                          </a:xfrm>
                          <a:prstGeom prst="rect">
                            <a:avLst/>
                          </a:prstGeom>
                        </pic:spPr>
                      </pic:pic>
                    </a:graphicData>
                  </a:graphic>
                </wp:inline>
              </w:drawing>
            </w:r>
          </w:p>
        </w:tc>
      </w:tr>
    </w:tbl>
    <w:p w:rsidR="00A53625" w:rsidRDefault="00644ACB" w:rsidP="0065244C">
      <w:r>
        <w:rPr>
          <w:noProof/>
        </w:rPr>
        <w:lastRenderedPageBreak/>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189865</wp:posOffset>
                </wp:positionV>
                <wp:extent cx="5913120" cy="807720"/>
                <wp:effectExtent l="0" t="0" r="11430" b="11430"/>
                <wp:wrapNone/>
                <wp:docPr id="57" name="Flowchart: Process 57"/>
                <wp:cNvGraphicFramePr/>
                <a:graphic xmlns:a="http://schemas.openxmlformats.org/drawingml/2006/main">
                  <a:graphicData uri="http://schemas.microsoft.com/office/word/2010/wordprocessingShape">
                    <wps:wsp>
                      <wps:cNvSpPr/>
                      <wps:spPr>
                        <a:xfrm>
                          <a:off x="0" y="0"/>
                          <a:ext cx="5913120" cy="80772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01882" w:rsidRPr="00001882" w:rsidRDefault="00001882" w:rsidP="00001882">
                            <w:pPr>
                              <w:jc w:val="center"/>
                              <w:rPr>
                                <w:rFonts w:ascii="Mali" w:hAnsi="Mali" w:cs="Mali"/>
                                <w:sz w:val="72"/>
                                <w:szCs w:val="72"/>
                              </w:rPr>
                            </w:pPr>
                            <w:r w:rsidRPr="00001882">
                              <w:rPr>
                                <w:rFonts w:ascii="Mali" w:hAnsi="Mali" w:cs="Mali"/>
                                <w:sz w:val="72"/>
                                <w:szCs w:val="72"/>
                              </w:rPr>
                              <w:t>PE Kit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lowchart: Process 57" o:spid="_x0000_s1036" type="#_x0000_t109" style="position:absolute;margin-left:0;margin-top:14.95pt;width:465.6pt;height:63.6pt;z-index:25171148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" fillcolor="#00a7e7 [3204]" strokecolor="#005273 [1604]" strokeweight="2pt">
                <v:textbox>
                  <w:txbxContent>
                    <w:p w:rsidR="00001882" w:rsidRPr="00001882" w:rsidRDefault="00001882" w:rsidP="00001882">
                      <w:pPr>
                        <w:jc w:val="center"/>
                        <w:rPr>
                          <w:rFonts w:ascii="Mali" w:hAnsi="Mali" w:cs="Mali"/>
                          <w:sz w:val="72"/>
                          <w:szCs w:val="72"/>
                        </w:rPr>
                      </w:pPr>
                      <w:r w:rsidRPr="00001882">
                        <w:rPr>
                          <w:rFonts w:ascii="Mali" w:hAnsi="Mali" w:cs="Mali"/>
                          <w:sz w:val="72"/>
                          <w:szCs w:val="72"/>
                        </w:rPr>
                        <w:t>PE Kit</w:t>
                      </w:r>
                    </w:p>
                  </w:txbxContent>
                </v:textbox>
                <w10:wrap anchorx="margin"/>
              </v:shape>
            </w:pict>
          </mc:Fallback>
        </mc:AlternateContent>
      </w:r>
    </w:p>
    <w:p w:rsidR="00922D29" w:rsidRDefault="00922D29" w:rsidP="0065244C"/>
    <w:p w:rsidR="00922D29" w:rsidRDefault="00922D29" w:rsidP="0065244C"/>
    <w:p w:rsidR="00922D29" w:rsidRDefault="00922D29" w:rsidP="0065244C"/>
    <w:p w:rsidR="00922D29" w:rsidRDefault="00922D29" w:rsidP="0065244C"/>
    <w:tbl>
      <w:tblPr>
        <w:tblStyle w:val="TableGrid"/>
        <w:tblW w:w="0" w:type="auto"/>
        <w:tblLook w:val="04A0" w:firstRow="1" w:lastRow="0" w:firstColumn="1" w:lastColumn="0" w:noHBand="0" w:noVBand="1"/>
      </w:tblPr>
      <w:tblGrid>
        <w:gridCol w:w="5381"/>
        <w:gridCol w:w="5381"/>
      </w:tblGrid>
      <w:tr w:rsidR="00001882" w:rsidTr="00001882">
        <w:tc>
          <w:tcPr>
            <w:tcW w:w="5381" w:type="dxa"/>
            <w:vAlign w:val="top"/>
          </w:tcPr>
          <w:p w:rsidR="00001882" w:rsidRDefault="00001882" w:rsidP="00001882">
            <w:pPr>
              <w:rPr>
                <w:sz w:val="44"/>
                <w:szCs w:val="44"/>
              </w:rPr>
            </w:pPr>
            <w:r w:rsidRPr="00001882">
              <w:rPr>
                <w:sz w:val="44"/>
                <w:szCs w:val="44"/>
              </w:rPr>
              <w:t>T-shirt in house colour</w:t>
            </w:r>
          </w:p>
          <w:p w:rsidR="00001882" w:rsidRDefault="00001882" w:rsidP="00001882"/>
          <w:p w:rsidR="00001882" w:rsidRPr="00001882" w:rsidRDefault="00001882" w:rsidP="00001882">
            <w:pPr>
              <w:rPr>
                <w:sz w:val="44"/>
                <w:szCs w:val="44"/>
              </w:rPr>
            </w:pPr>
            <w:r>
              <w:t>When your child starts school, the office will inform you of the team or class your child has been assigned to.</w:t>
            </w:r>
          </w:p>
        </w:tc>
        <w:tc>
          <w:tcPr>
            <w:tcW w:w="5381" w:type="dxa"/>
          </w:tcPr>
          <w:p w:rsidR="00001882" w:rsidRDefault="00001882" w:rsidP="0065244C">
            <w:r>
              <w:rPr>
                <w:noProof/>
              </w:rPr>
              <w:drawing>
                <wp:inline distT="0" distB="0" distL="0" distR="0" wp14:anchorId="55FBF4AA" wp14:editId="3DE6017D">
                  <wp:extent cx="2186940" cy="2594444"/>
                  <wp:effectExtent l="0" t="0" r="3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197723" cy="2607236"/>
                          </a:xfrm>
                          <a:prstGeom prst="rect">
                            <a:avLst/>
                          </a:prstGeom>
                        </pic:spPr>
                      </pic:pic>
                    </a:graphicData>
                  </a:graphic>
                </wp:inline>
              </w:drawing>
            </w:r>
          </w:p>
        </w:tc>
      </w:tr>
      <w:tr w:rsidR="00001882" w:rsidTr="00001882">
        <w:tc>
          <w:tcPr>
            <w:tcW w:w="5381" w:type="dxa"/>
            <w:vAlign w:val="top"/>
          </w:tcPr>
          <w:p w:rsidR="00001882" w:rsidRDefault="00001882" w:rsidP="00001882">
            <w:pPr>
              <w:rPr>
                <w:sz w:val="44"/>
                <w:szCs w:val="44"/>
              </w:rPr>
            </w:pPr>
            <w:r>
              <w:rPr>
                <w:sz w:val="44"/>
                <w:szCs w:val="44"/>
              </w:rPr>
              <w:t>PE Shorts</w:t>
            </w:r>
          </w:p>
          <w:p w:rsidR="00001882" w:rsidRDefault="00001882" w:rsidP="00001882"/>
        </w:tc>
        <w:tc>
          <w:tcPr>
            <w:tcW w:w="5381" w:type="dxa"/>
          </w:tcPr>
          <w:p w:rsidR="00001882" w:rsidRDefault="00001882" w:rsidP="0065244C">
            <w:r>
              <w:rPr>
                <w:noProof/>
              </w:rPr>
              <w:drawing>
                <wp:inline distT="0" distB="0" distL="0" distR="0" wp14:anchorId="5CC27361" wp14:editId="36A6C329">
                  <wp:extent cx="1590501" cy="23469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612431" cy="2379321"/>
                          </a:xfrm>
                          <a:prstGeom prst="rect">
                            <a:avLst/>
                          </a:prstGeom>
                        </pic:spPr>
                      </pic:pic>
                    </a:graphicData>
                  </a:graphic>
                </wp:inline>
              </w:drawing>
            </w:r>
          </w:p>
        </w:tc>
      </w:tr>
      <w:tr w:rsidR="00001882" w:rsidTr="002B5062">
        <w:tc>
          <w:tcPr>
            <w:tcW w:w="5381" w:type="dxa"/>
            <w:vAlign w:val="top"/>
          </w:tcPr>
          <w:p w:rsidR="00001882" w:rsidRDefault="00001882" w:rsidP="002B5062">
            <w:r w:rsidRPr="002B5062">
              <w:rPr>
                <w:sz w:val="44"/>
                <w:szCs w:val="44"/>
              </w:rPr>
              <w:t>Trainers</w:t>
            </w:r>
            <w:r>
              <w:t xml:space="preserve"> </w:t>
            </w:r>
            <w:r w:rsidR="002B5062">
              <w:t>(any colour and style – different to school wear)</w:t>
            </w:r>
          </w:p>
        </w:tc>
        <w:tc>
          <w:tcPr>
            <w:tcW w:w="5381" w:type="dxa"/>
          </w:tcPr>
          <w:p w:rsidR="00001882" w:rsidRDefault="00B80CF9" w:rsidP="0065244C">
            <w:r>
              <w:rPr>
                <w:noProof/>
              </w:rPr>
              <w:drawing>
                <wp:inline distT="0" distB="0" distL="0" distR="0" wp14:anchorId="7C5D42FE" wp14:editId="79F5D78B">
                  <wp:extent cx="1234440" cy="885008"/>
                  <wp:effectExtent l="0" t="0" r="381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264457" cy="906528"/>
                          </a:xfrm>
                          <a:prstGeom prst="rect">
                            <a:avLst/>
                          </a:prstGeom>
                        </pic:spPr>
                      </pic:pic>
                    </a:graphicData>
                  </a:graphic>
                </wp:inline>
              </w:drawing>
            </w:r>
            <w:r>
              <w:rPr>
                <w:noProof/>
              </w:rPr>
              <w:t xml:space="preserve"> </w:t>
            </w:r>
            <w:r>
              <w:rPr>
                <w:noProof/>
              </w:rPr>
              <w:drawing>
                <wp:inline distT="0" distB="0" distL="0" distR="0" wp14:anchorId="2D643A8D" wp14:editId="6783AF22">
                  <wp:extent cx="1447800" cy="840081"/>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465593" cy="850406"/>
                          </a:xfrm>
                          <a:prstGeom prst="rect">
                            <a:avLst/>
                          </a:prstGeom>
                        </pic:spPr>
                      </pic:pic>
                    </a:graphicData>
                  </a:graphic>
                </wp:inline>
              </w:drawing>
            </w:r>
          </w:p>
        </w:tc>
      </w:tr>
      <w:tr w:rsidR="00001882" w:rsidTr="002B5062">
        <w:tc>
          <w:tcPr>
            <w:tcW w:w="5381" w:type="dxa"/>
          </w:tcPr>
          <w:p w:rsidR="00001882" w:rsidRDefault="002B5062" w:rsidP="0065244C">
            <w:r>
              <w:t xml:space="preserve">Indoor shoes should be different to those worn outside or children should go be in bare feet – plimsols can be worn but not essential. </w:t>
            </w:r>
          </w:p>
        </w:tc>
        <w:tc>
          <w:tcPr>
            <w:tcW w:w="5381" w:type="dxa"/>
            <w:vAlign w:val="top"/>
          </w:tcPr>
          <w:p w:rsidR="00001882" w:rsidRDefault="002B5062" w:rsidP="002B5062">
            <w:r>
              <w:t>During winter months</w:t>
            </w:r>
            <w:r w:rsidR="00C4162B">
              <w:t xml:space="preserve"> and cold weather</w:t>
            </w:r>
            <w:r>
              <w:t xml:space="preserve"> tracksuits can</w:t>
            </w:r>
            <w:r w:rsidR="00C4162B">
              <w:t xml:space="preserve"> also</w:t>
            </w:r>
            <w:r>
              <w:t xml:space="preserve"> be worn</w:t>
            </w:r>
            <w:r w:rsidR="00C4162B">
              <w:t>.</w:t>
            </w:r>
          </w:p>
        </w:tc>
      </w:tr>
    </w:tbl>
    <w:p w:rsidR="00001882" w:rsidRDefault="00F45785" w:rsidP="0065244C">
      <w:r>
        <w:rPr>
          <w:noProof/>
        </w:rPr>
        <w:lastRenderedPageBreak/>
        <mc:AlternateContent>
          <mc:Choice Requires="wps">
            <w:drawing>
              <wp:anchor distT="0" distB="0" distL="114300" distR="114300" simplePos="0" relativeHeight="251712512" behindDoc="0" locked="0" layoutInCell="1" allowOverlap="1">
                <wp:simplePos x="0" y="0"/>
                <wp:positionH relativeFrom="column">
                  <wp:posOffset>988695</wp:posOffset>
                </wp:positionH>
                <wp:positionV relativeFrom="paragraph">
                  <wp:posOffset>243205</wp:posOffset>
                </wp:positionV>
                <wp:extent cx="4945380" cy="739140"/>
                <wp:effectExtent l="0" t="0" r="26670" b="22860"/>
                <wp:wrapNone/>
                <wp:docPr id="63" name="Flowchart: Process 63"/>
                <wp:cNvGraphicFramePr/>
                <a:graphic xmlns:a="http://schemas.openxmlformats.org/drawingml/2006/main">
                  <a:graphicData uri="http://schemas.microsoft.com/office/word/2010/wordprocessingShape">
                    <wps:wsp>
                      <wps:cNvSpPr/>
                      <wps:spPr>
                        <a:xfrm>
                          <a:off x="0" y="0"/>
                          <a:ext cx="4945380" cy="739140"/>
                        </a:xfrm>
                        <a:prstGeom prst="flowChartProcess">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F45785" w:rsidRPr="00EF32AC" w:rsidRDefault="00F45785" w:rsidP="00F45785">
                            <w:pPr>
                              <w:jc w:val="center"/>
                              <w:rPr>
                                <w:rFonts w:ascii="Mali" w:hAnsi="Mali" w:cs="Mali"/>
                                <w:sz w:val="56"/>
                                <w:szCs w:val="56"/>
                              </w:rPr>
                            </w:pPr>
                            <w:r w:rsidRPr="00EF32AC">
                              <w:rPr>
                                <w:rFonts w:ascii="Mali" w:hAnsi="Mali" w:cs="Mali"/>
                                <w:sz w:val="56"/>
                                <w:szCs w:val="56"/>
                              </w:rPr>
                              <w:t>A typical School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Process 63" o:spid="_x0000_s1037" type="#_x0000_t109" style="position:absolute;margin-left:77.85pt;margin-top:19.15pt;width:389.4pt;height:58.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" fillcolor="#00a7e7 [3204]" strokecolor="#005273 [1604]" strokeweight="2pt">
                <v:textbox>
                  <w:txbxContent>
                    <w:p w:rsidR="00F45785" w:rsidRPr="00EF32AC" w:rsidRDefault="00F45785" w:rsidP="00F45785">
                      <w:pPr>
                        <w:jc w:val="center"/>
                        <w:rPr>
                          <w:rFonts w:ascii="Mali" w:hAnsi="Mali" w:cs="Mali"/>
                          <w:sz w:val="56"/>
                          <w:szCs w:val="56"/>
                        </w:rPr>
                      </w:pPr>
                      <w:r w:rsidRPr="00EF32AC">
                        <w:rPr>
                          <w:rFonts w:ascii="Mali" w:hAnsi="Mali" w:cs="Mali"/>
                          <w:sz w:val="56"/>
                          <w:szCs w:val="56"/>
                        </w:rPr>
                        <w:t>A typical School Day</w:t>
                      </w:r>
                    </w:p>
                  </w:txbxContent>
                </v:textbox>
              </v:shape>
            </w:pict>
          </mc:Fallback>
        </mc:AlternateContent>
      </w:r>
    </w:p>
    <w:p w:rsidR="00731A40" w:rsidRDefault="00731A40" w:rsidP="0065244C"/>
    <w:p w:rsidR="00731A40" w:rsidRDefault="00731A40" w:rsidP="0065244C"/>
    <w:p w:rsidR="00EF32AC" w:rsidRP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mc:AlternateContent>
          <mc:Choice Requires="wps">
            <w:drawing>
              <wp:anchor distT="0" distB="0" distL="114300" distR="114300" simplePos="0" relativeHeight="251713536" behindDoc="0" locked="0" layoutInCell="1" allowOverlap="1">
                <wp:simplePos x="0" y="0"/>
                <wp:positionH relativeFrom="column">
                  <wp:posOffset>485775</wp:posOffset>
                </wp:positionH>
                <wp:positionV relativeFrom="paragraph">
                  <wp:posOffset>352425</wp:posOffset>
                </wp:positionV>
                <wp:extent cx="6278880" cy="4747260"/>
                <wp:effectExtent l="0" t="0" r="26670" b="15240"/>
                <wp:wrapNone/>
                <wp:docPr id="1848006208" name="Scroll: Vertical 1848006208"/>
                <wp:cNvGraphicFramePr/>
                <a:graphic xmlns:a="http://schemas.openxmlformats.org/drawingml/2006/main">
                  <a:graphicData uri="http://schemas.microsoft.com/office/word/2010/wordprocessingShape">
                    <wps:wsp>
                      <wps:cNvSpPr/>
                      <wps:spPr>
                        <a:xfrm>
                          <a:off x="0" y="0"/>
                          <a:ext cx="6278880" cy="4747260"/>
                        </a:xfrm>
                        <a:prstGeom prst="verticalScroll">
                          <a:avLst/>
                        </a:prstGeom>
                        <a:solidFill>
                          <a:schemeClr val="accent4">
                            <a:lumMod val="20000"/>
                            <a:lumOff val="80000"/>
                          </a:schemeClr>
                        </a:solidFill>
                        <a:ln>
                          <a:solidFill>
                            <a:schemeClr val="tx1"/>
                          </a:solidFill>
                        </a:ln>
                        <a:effectLst>
                          <a:innerShdw blurRad="63500" dist="50800" dir="162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EF32AC" w:rsidRPr="00EF32AC" w:rsidRDefault="00EF32AC" w:rsidP="00EF32AC">
                            <w:p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sz w:val="28"/>
                                <w:szCs w:val="28"/>
                              </w:rPr>
                              <w:t xml:space="preserve">The school gates open at </w:t>
                            </w:r>
                            <w:r w:rsidRPr="00EF32AC">
                              <w:rPr>
                                <w:rFonts w:ascii="Twinkl" w:eastAsia="Times New Roman" w:hAnsi="Twinkl" w:cs="Times New Roman"/>
                                <w:b/>
                                <w:bCs/>
                                <w:sz w:val="28"/>
                                <w:szCs w:val="28"/>
                              </w:rPr>
                              <w:t>08:45</w:t>
                            </w:r>
                            <w:r w:rsidRPr="00EF32AC">
                              <w:rPr>
                                <w:rFonts w:ascii="Twinkl" w:eastAsia="Times New Roman" w:hAnsi="Twinkl" w:cs="Times New Roman"/>
                                <w:sz w:val="28"/>
                                <w:szCs w:val="28"/>
                              </w:rPr>
                              <w:t xml:space="preserve">, and the school day officially begins at </w:t>
                            </w:r>
                            <w:r w:rsidRPr="00EF32AC">
                              <w:rPr>
                                <w:rFonts w:ascii="Twinkl" w:eastAsia="Times New Roman" w:hAnsi="Twinkl" w:cs="Times New Roman"/>
                                <w:b/>
                                <w:bCs/>
                                <w:sz w:val="28"/>
                                <w:szCs w:val="28"/>
                              </w:rPr>
                              <w:t>08:50</w:t>
                            </w:r>
                            <w:r w:rsidRPr="00EF32AC">
                              <w:rPr>
                                <w:rFonts w:ascii="Twinkl" w:eastAsia="Times New Roman" w:hAnsi="Twinkl" w:cs="Times New Roman"/>
                                <w:sz w:val="28"/>
                                <w:szCs w:val="28"/>
                              </w:rPr>
                              <w:t>.</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First session:</w:t>
                            </w:r>
                            <w:r w:rsidRPr="00EF32AC">
                              <w:rPr>
                                <w:rFonts w:ascii="Twinkl" w:eastAsia="Times New Roman" w:hAnsi="Twinkl" w:cs="Times New Roman"/>
                                <w:sz w:val="28"/>
                                <w:szCs w:val="28"/>
                              </w:rPr>
                              <w:t xml:space="preserve"> 08:50 – 09:15</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Second session:</w:t>
                            </w:r>
                            <w:r w:rsidRPr="00EF32AC">
                              <w:rPr>
                                <w:rFonts w:ascii="Twinkl" w:eastAsia="Times New Roman" w:hAnsi="Twinkl" w:cs="Times New Roman"/>
                                <w:sz w:val="28"/>
                                <w:szCs w:val="28"/>
                              </w:rPr>
                              <w:t xml:space="preserve"> 09:15 – 10:15</w:t>
                            </w:r>
                            <w:r w:rsidR="00A21F09" w:rsidRPr="00A21F09">
                              <w:t xml:space="preserve"> </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Break time:</w:t>
                            </w:r>
                            <w:r w:rsidRPr="00EF32AC">
                              <w:rPr>
                                <w:rFonts w:ascii="Twinkl" w:eastAsia="Times New Roman" w:hAnsi="Twinkl" w:cs="Times New Roman"/>
                                <w:sz w:val="28"/>
                                <w:szCs w:val="28"/>
                              </w:rPr>
                              <w:t xml:space="preserve"> 10:15 – 10:25</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Third session:</w:t>
                            </w:r>
                            <w:r w:rsidRPr="00EF32AC">
                              <w:rPr>
                                <w:rFonts w:ascii="Twinkl" w:eastAsia="Times New Roman" w:hAnsi="Twinkl" w:cs="Times New Roman"/>
                                <w:sz w:val="28"/>
                                <w:szCs w:val="28"/>
                              </w:rPr>
                              <w:t xml:space="preserve"> 10:30 – 10:45</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Fourth session:</w:t>
                            </w:r>
                            <w:r w:rsidRPr="00EF32AC">
                              <w:rPr>
                                <w:rFonts w:ascii="Twinkl" w:eastAsia="Times New Roman" w:hAnsi="Twinkl" w:cs="Times New Roman"/>
                                <w:sz w:val="28"/>
                                <w:szCs w:val="28"/>
                              </w:rPr>
                              <w:t xml:space="preserve"> 10:45 – 12:00 (This session may include various learning activities.)</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Lunch break:</w:t>
                            </w:r>
                            <w:r w:rsidRPr="00EF32AC">
                              <w:rPr>
                                <w:rFonts w:ascii="Twinkl" w:eastAsia="Times New Roman" w:hAnsi="Twinkl" w:cs="Times New Roman"/>
                                <w:sz w:val="28"/>
                                <w:szCs w:val="28"/>
                              </w:rPr>
                              <w:t xml:space="preserve"> 12:00 – 13:00</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Afternoon sessions:</w:t>
                            </w:r>
                            <w:r w:rsidRPr="00EF32AC">
                              <w:rPr>
                                <w:rFonts w:ascii="Twinkl" w:eastAsia="Times New Roman" w:hAnsi="Twinkl" w:cs="Times New Roman"/>
                                <w:sz w:val="28"/>
                                <w:szCs w:val="28"/>
                              </w:rPr>
                              <w:t xml:space="preserve"> 13:00 – 15:00</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Collective Worship in the Hall:</w:t>
                            </w:r>
                            <w:r w:rsidRPr="00EF32AC">
                              <w:rPr>
                                <w:rFonts w:ascii="Twinkl" w:eastAsia="Times New Roman" w:hAnsi="Twinkl" w:cs="Times New Roman"/>
                                <w:sz w:val="28"/>
                                <w:szCs w:val="28"/>
                              </w:rPr>
                              <w:t xml:space="preserve"> 15:05 – 15:20</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End of the school day:</w:t>
                            </w:r>
                            <w:r w:rsidRPr="00EF32AC">
                              <w:rPr>
                                <w:rFonts w:ascii="Twinkl" w:eastAsia="Times New Roman" w:hAnsi="Twinkl" w:cs="Times New Roman"/>
                                <w:sz w:val="28"/>
                                <w:szCs w:val="28"/>
                              </w:rPr>
                              <w:t xml:space="preserve"> 15:20</w:t>
                            </w:r>
                          </w:p>
                          <w:p w:rsidR="00EF32AC" w:rsidRPr="00EF32AC" w:rsidRDefault="00EF32AC" w:rsidP="00EF32AC">
                            <w:p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sz w:val="28"/>
                                <w:szCs w:val="28"/>
                              </w:rPr>
                              <w:t>This structure ensures a well-balanced day with a mix of focused learning, break times, and opportunities for reflection and worship.</w:t>
                            </w:r>
                          </w:p>
                          <w:p w:rsidR="00EF32AC" w:rsidRDefault="00EF32AC" w:rsidP="00EF32AC">
                            <w:pPr>
                              <w:shd w:val="clear" w:color="auto" w:fill="FFEFCA" w:themeFill="accent4" w:themeFillTint="33"/>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848006208" o:spid="_x0000_s1038" type="#_x0000_t97" style="position:absolute;margin-left:38.25pt;margin-top:27.75pt;width:494.4pt;height:37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" fillcolor="#ffefca [663]" strokecolor="black [3213]" strokeweight="2pt">
                <v:textbox>
                  <w:txbxContent>
                    <w:p w:rsidR="00EF32AC" w:rsidRPr="00EF32AC" w:rsidRDefault="00EF32AC" w:rsidP="00EF32AC">
                      <w:p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sz w:val="28"/>
                          <w:szCs w:val="28"/>
                        </w:rPr>
                        <w:t xml:space="preserve">The school gates open at </w:t>
                      </w:r>
                      <w:r w:rsidRPr="00EF32AC">
                        <w:rPr>
                          <w:rFonts w:ascii="Twinkl" w:eastAsia="Times New Roman" w:hAnsi="Twinkl" w:cs="Times New Roman"/>
                          <w:b/>
                          <w:bCs/>
                          <w:sz w:val="28"/>
                          <w:szCs w:val="28"/>
                        </w:rPr>
                        <w:t>08:45</w:t>
                      </w:r>
                      <w:r w:rsidRPr="00EF32AC">
                        <w:rPr>
                          <w:rFonts w:ascii="Twinkl" w:eastAsia="Times New Roman" w:hAnsi="Twinkl" w:cs="Times New Roman"/>
                          <w:sz w:val="28"/>
                          <w:szCs w:val="28"/>
                        </w:rPr>
                        <w:t xml:space="preserve">, and the school day officially begins at </w:t>
                      </w:r>
                      <w:r w:rsidRPr="00EF32AC">
                        <w:rPr>
                          <w:rFonts w:ascii="Twinkl" w:eastAsia="Times New Roman" w:hAnsi="Twinkl" w:cs="Times New Roman"/>
                          <w:b/>
                          <w:bCs/>
                          <w:sz w:val="28"/>
                          <w:szCs w:val="28"/>
                        </w:rPr>
                        <w:t>08:50</w:t>
                      </w:r>
                      <w:r w:rsidRPr="00EF32AC">
                        <w:rPr>
                          <w:rFonts w:ascii="Twinkl" w:eastAsia="Times New Roman" w:hAnsi="Twinkl" w:cs="Times New Roman"/>
                          <w:sz w:val="28"/>
                          <w:szCs w:val="28"/>
                        </w:rPr>
                        <w:t>.</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First session:</w:t>
                      </w:r>
                      <w:r w:rsidRPr="00EF32AC">
                        <w:rPr>
                          <w:rFonts w:ascii="Twinkl" w:eastAsia="Times New Roman" w:hAnsi="Twinkl" w:cs="Times New Roman"/>
                          <w:sz w:val="28"/>
                          <w:szCs w:val="28"/>
                        </w:rPr>
                        <w:t xml:space="preserve"> 08:50 – 09:15</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Second session:</w:t>
                      </w:r>
                      <w:r w:rsidRPr="00EF32AC">
                        <w:rPr>
                          <w:rFonts w:ascii="Twinkl" w:eastAsia="Times New Roman" w:hAnsi="Twinkl" w:cs="Times New Roman"/>
                          <w:sz w:val="28"/>
                          <w:szCs w:val="28"/>
                        </w:rPr>
                        <w:t xml:space="preserve"> 09:15 – 10:15</w:t>
                      </w:r>
                      <w:r w:rsidR="00A21F09" w:rsidRPr="00A21F09">
                        <w:t xml:space="preserve"> </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Break time:</w:t>
                      </w:r>
                      <w:r w:rsidRPr="00EF32AC">
                        <w:rPr>
                          <w:rFonts w:ascii="Twinkl" w:eastAsia="Times New Roman" w:hAnsi="Twinkl" w:cs="Times New Roman"/>
                          <w:sz w:val="28"/>
                          <w:szCs w:val="28"/>
                        </w:rPr>
                        <w:t xml:space="preserve"> 10:15 – 10:25</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Third session:</w:t>
                      </w:r>
                      <w:r w:rsidRPr="00EF32AC">
                        <w:rPr>
                          <w:rFonts w:ascii="Twinkl" w:eastAsia="Times New Roman" w:hAnsi="Twinkl" w:cs="Times New Roman"/>
                          <w:sz w:val="28"/>
                          <w:szCs w:val="28"/>
                        </w:rPr>
                        <w:t xml:space="preserve"> 10:30 – 10:45</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Fourth session:</w:t>
                      </w:r>
                      <w:r w:rsidRPr="00EF32AC">
                        <w:rPr>
                          <w:rFonts w:ascii="Twinkl" w:eastAsia="Times New Roman" w:hAnsi="Twinkl" w:cs="Times New Roman"/>
                          <w:sz w:val="28"/>
                          <w:szCs w:val="28"/>
                        </w:rPr>
                        <w:t xml:space="preserve"> 10:45 – 12:00 (This session may include various learning activities.)</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Lunch break:</w:t>
                      </w:r>
                      <w:r w:rsidRPr="00EF32AC">
                        <w:rPr>
                          <w:rFonts w:ascii="Twinkl" w:eastAsia="Times New Roman" w:hAnsi="Twinkl" w:cs="Times New Roman"/>
                          <w:sz w:val="28"/>
                          <w:szCs w:val="28"/>
                        </w:rPr>
                        <w:t xml:space="preserve"> 12:00 – 13:00</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Afternoon sessions:</w:t>
                      </w:r>
                      <w:r w:rsidRPr="00EF32AC">
                        <w:rPr>
                          <w:rFonts w:ascii="Twinkl" w:eastAsia="Times New Roman" w:hAnsi="Twinkl" w:cs="Times New Roman"/>
                          <w:sz w:val="28"/>
                          <w:szCs w:val="28"/>
                        </w:rPr>
                        <w:t xml:space="preserve"> 13:00 – 15:00</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Collective Worship in the Hall:</w:t>
                      </w:r>
                      <w:r w:rsidRPr="00EF32AC">
                        <w:rPr>
                          <w:rFonts w:ascii="Twinkl" w:eastAsia="Times New Roman" w:hAnsi="Twinkl" w:cs="Times New Roman"/>
                          <w:sz w:val="28"/>
                          <w:szCs w:val="28"/>
                        </w:rPr>
                        <w:t xml:space="preserve"> 15:05 – 15:20</w:t>
                      </w:r>
                    </w:p>
                    <w:p w:rsidR="00EF32AC" w:rsidRPr="00EF32AC" w:rsidRDefault="00EF32AC" w:rsidP="00EF32AC">
                      <w:pPr>
                        <w:numPr>
                          <w:ilvl w:val="0"/>
                          <w:numId w:val="6"/>
                        </w:num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b/>
                          <w:bCs/>
                          <w:sz w:val="28"/>
                          <w:szCs w:val="28"/>
                        </w:rPr>
                        <w:t>End of the school day:</w:t>
                      </w:r>
                      <w:r w:rsidRPr="00EF32AC">
                        <w:rPr>
                          <w:rFonts w:ascii="Twinkl" w:eastAsia="Times New Roman" w:hAnsi="Twinkl" w:cs="Times New Roman"/>
                          <w:sz w:val="28"/>
                          <w:szCs w:val="28"/>
                        </w:rPr>
                        <w:t xml:space="preserve"> 15:20</w:t>
                      </w:r>
                    </w:p>
                    <w:p w:rsidR="00EF32AC" w:rsidRPr="00EF32AC" w:rsidRDefault="00EF32AC" w:rsidP="00EF32AC">
                      <w:pPr>
                        <w:shd w:val="clear" w:color="auto" w:fill="FFEFCA" w:themeFill="accent4" w:themeFillTint="33"/>
                        <w:spacing w:before="100" w:beforeAutospacing="1" w:after="100" w:afterAutospacing="1" w:line="240" w:lineRule="auto"/>
                        <w:rPr>
                          <w:rFonts w:ascii="Twinkl" w:eastAsia="Times New Roman" w:hAnsi="Twinkl" w:cs="Times New Roman"/>
                          <w:sz w:val="28"/>
                          <w:szCs w:val="28"/>
                        </w:rPr>
                      </w:pPr>
                      <w:r w:rsidRPr="00EF32AC">
                        <w:rPr>
                          <w:rFonts w:ascii="Twinkl" w:eastAsia="Times New Roman" w:hAnsi="Twinkl" w:cs="Times New Roman"/>
                          <w:sz w:val="28"/>
                          <w:szCs w:val="28"/>
                        </w:rPr>
                        <w:t>This structure ensures a well-balanced day with a mix of focused learning, break times, and opportunities for reflection and worship.</w:t>
                      </w:r>
                    </w:p>
                    <w:p w:rsidR="00EF32AC" w:rsidRDefault="00EF32AC" w:rsidP="00EF32AC">
                      <w:pPr>
                        <w:shd w:val="clear" w:color="auto" w:fill="FFEFCA" w:themeFill="accent4" w:themeFillTint="33"/>
                        <w:jc w:val="center"/>
                      </w:pPr>
                    </w:p>
                  </w:txbxContent>
                </v:textbox>
              </v:shape>
            </w:pict>
          </mc:Fallback>
        </mc:AlternateContent>
      </w:r>
    </w:p>
    <w:p w:rsidR="00EF32AC" w:rsidRPr="00EF32AC" w:rsidRDefault="00EF32AC" w:rsidP="00EF32AC">
      <w:pPr>
        <w:spacing w:after="0"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A21F09" w:rsidP="00EF32AC">
      <w:pPr>
        <w:spacing w:before="100" w:beforeAutospacing="1" w:after="100" w:afterAutospacing="1" w:line="240" w:lineRule="auto"/>
        <w:rPr>
          <w:rFonts w:ascii="Times New Roman" w:eastAsia="Times New Roman" w:hAnsi="Times New Roman" w:cs="Times New Roman"/>
          <w:sz w:val="24"/>
          <w:szCs w:val="24"/>
        </w:rPr>
      </w:pPr>
      <w:r>
        <w:rPr>
          <w:noProof/>
        </w:rPr>
        <w:drawing>
          <wp:anchor distT="0" distB="0" distL="114300" distR="114300" simplePos="0" relativeHeight="251714560" behindDoc="0" locked="0" layoutInCell="1" allowOverlap="1" wp14:anchorId="2BB0F2D1">
            <wp:simplePos x="0" y="0"/>
            <wp:positionH relativeFrom="column">
              <wp:posOffset>4912995</wp:posOffset>
            </wp:positionH>
            <wp:positionV relativeFrom="paragraph">
              <wp:posOffset>319405</wp:posOffset>
            </wp:positionV>
            <wp:extent cx="822960" cy="822960"/>
            <wp:effectExtent l="0" t="0" r="0" b="0"/>
            <wp:wrapNone/>
            <wp:docPr id="1848006210" name="Picture 1848006210" descr="Parkers C of E Prima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Parkers C of E Primary Academy"/>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22960" cy="822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rPr>
          <w:rFonts w:ascii="Times New Roman" w:eastAsia="Times New Roman" w:hAnsi="Times New Roman" w:cs="Times New Roman"/>
          <w:sz w:val="24"/>
          <w:szCs w:val="24"/>
        </w:rPr>
      </w:pPr>
    </w:p>
    <w:p w:rsidR="00EF32AC" w:rsidRDefault="00EF32AC" w:rsidP="00EF32AC">
      <w:pPr>
        <w:spacing w:before="100" w:beforeAutospacing="1" w:after="100" w:afterAutospacing="1" w:line="240" w:lineRule="auto"/>
        <w:jc w:val="center"/>
        <w:rPr>
          <w:rFonts w:ascii="Times New Roman" w:eastAsia="Times New Roman" w:hAnsi="Times New Roman" w:cs="Times New Roman"/>
          <w:sz w:val="24"/>
          <w:szCs w:val="24"/>
        </w:rPr>
      </w:pPr>
      <w:r>
        <w:rPr>
          <w:noProof/>
        </w:rPr>
        <w:drawing>
          <wp:inline distT="0" distB="0" distL="0" distR="0" wp14:anchorId="6CE4CD15" wp14:editId="7F716ABD">
            <wp:extent cx="2164080" cy="1558587"/>
            <wp:effectExtent l="228600" t="228600" r="236220" b="232410"/>
            <wp:docPr id="1848006209" name="Picture 1848006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223513" cy="160139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tbl>
      <w:tblPr>
        <w:tblStyle w:val="TableGrid"/>
        <w:tblW w:w="0" w:type="auto"/>
        <w:tblLook w:val="04A0" w:firstRow="1" w:lastRow="0" w:firstColumn="1" w:lastColumn="0" w:noHBand="0" w:noVBand="1"/>
      </w:tblPr>
      <w:tblGrid>
        <w:gridCol w:w="10762"/>
      </w:tblGrid>
      <w:tr w:rsidR="0057367D" w:rsidTr="0057367D">
        <w:tc>
          <w:tcPr>
            <w:tcW w:w="10762" w:type="dxa"/>
            <w:shd w:val="clear" w:color="auto" w:fill="D3F2F3" w:themeFill="accent2" w:themeFillTint="33"/>
          </w:tcPr>
          <w:p w:rsidR="0057367D" w:rsidRPr="0057367D" w:rsidRDefault="0057367D" w:rsidP="0057367D">
            <w:pPr>
              <w:pStyle w:val="NormalWeb"/>
              <w:jc w:val="center"/>
              <w:rPr>
                <w:rFonts w:ascii="Twinkl ExtraBold" w:hAnsi="Twinkl ExtraBold"/>
                <w:sz w:val="48"/>
                <w:szCs w:val="48"/>
              </w:rPr>
            </w:pPr>
            <w:r w:rsidRPr="0057367D">
              <w:rPr>
                <w:rStyle w:val="Strong"/>
                <w:rFonts w:ascii="Twinkl ExtraBold" w:hAnsi="Twinkl ExtraBold"/>
                <w:sz w:val="48"/>
                <w:szCs w:val="48"/>
              </w:rPr>
              <w:lastRenderedPageBreak/>
              <w:t>Welcome to Parkers Primary School!</w:t>
            </w:r>
          </w:p>
        </w:tc>
      </w:tr>
      <w:tr w:rsidR="0057367D" w:rsidTr="0057367D">
        <w:tc>
          <w:tcPr>
            <w:tcW w:w="10762" w:type="dxa"/>
            <w:shd w:val="clear" w:color="auto" w:fill="C7EFFF" w:themeFill="accent1" w:themeFillTint="33"/>
          </w:tcPr>
          <w:p w:rsidR="0057367D" w:rsidRDefault="0057367D" w:rsidP="00EF32AC">
            <w:pPr>
              <w:spacing w:before="100" w:beforeAutospacing="1" w:after="100" w:afterAutospacing="1"/>
              <w:rPr>
                <w:rFonts w:ascii="Times New Roman" w:eastAsia="Times New Roman" w:hAnsi="Times New Roman" w:cs="Times New Roman"/>
                <w:sz w:val="24"/>
                <w:szCs w:val="24"/>
              </w:rPr>
            </w:pPr>
            <w:r>
              <w:t>At Parkers, we believe in creating a welcoming, supportive, and inspiring environment where every child is encouraged to grow and thrive. As a parent, you are an essential part of our school community, and we are always excited to welcome you in to share in the joys of your child’s learning journey.</w:t>
            </w:r>
          </w:p>
        </w:tc>
      </w:tr>
      <w:tr w:rsidR="002F16F6" w:rsidTr="0057367D">
        <w:tc>
          <w:tcPr>
            <w:tcW w:w="10762" w:type="dxa"/>
            <w:shd w:val="clear" w:color="auto" w:fill="C7EFFF" w:themeFill="accent1" w:themeFillTint="33"/>
          </w:tcPr>
          <w:p w:rsidR="002F16F6" w:rsidRDefault="00E639A4" w:rsidP="00EF32AC">
            <w:pPr>
              <w:spacing w:before="100" w:beforeAutospacing="1" w:after="100" w:afterAutospacing="1"/>
            </w:pPr>
            <w:r w:rsidRPr="00E639A4">
              <w:rPr>
                <w:noProof/>
              </w:rPr>
              <mc:AlternateContent>
                <mc:Choice Requires="wps">
                  <w:drawing>
                    <wp:anchor distT="0" distB="0" distL="114300" distR="114300" simplePos="0" relativeHeight="251719680" behindDoc="0" locked="0" layoutInCell="1" allowOverlap="1" wp14:anchorId="7BC46F2A" wp14:editId="39E9A26F">
                      <wp:simplePos x="0" y="0"/>
                      <wp:positionH relativeFrom="column">
                        <wp:posOffset>2148205</wp:posOffset>
                      </wp:positionH>
                      <wp:positionV relativeFrom="paragraph">
                        <wp:posOffset>210185</wp:posOffset>
                      </wp:positionV>
                      <wp:extent cx="4130040" cy="1181100"/>
                      <wp:effectExtent l="0" t="0" r="22860" b="19050"/>
                      <wp:wrapNone/>
                      <wp:docPr id="13" name="Rectangle 13"/>
                      <wp:cNvGraphicFramePr/>
                      <a:graphic xmlns:a="http://schemas.openxmlformats.org/drawingml/2006/main">
                        <a:graphicData uri="http://schemas.microsoft.com/office/word/2010/wordprocessingShape">
                          <wps:wsp>
                            <wps:cNvSpPr/>
                            <wps:spPr>
                              <a:xfrm>
                                <a:off x="0" y="0"/>
                                <a:ext cx="4130040" cy="1181100"/>
                              </a:xfrm>
                              <a:prstGeom prst="rect">
                                <a:avLst/>
                              </a:prstGeom>
                              <a:solidFill>
                                <a:srgbClr val="00A7E7"/>
                              </a:solidFill>
                              <a:ln w="25400" cap="flat" cmpd="sng" algn="ctr">
                                <a:solidFill>
                                  <a:srgbClr val="00A7E7">
                                    <a:shade val="50000"/>
                                  </a:srgbClr>
                                </a:solidFill>
                                <a:prstDash val="dash"/>
                              </a:ln>
                              <a:effectLst/>
                            </wps:spPr>
                            <wps:txbx>
                              <w:txbxContent>
                                <w:p w:rsidR="00E639A4" w:rsidRPr="00503A8F" w:rsidRDefault="00E639A4" w:rsidP="00E639A4">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 Involved – Parent Events and Celebrations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C46F2A" id="Rectangle 13" o:spid="_x0000_s1039" style="position:absolute;margin-left:169.15pt;margin-top:16.55pt;width:325.2pt;height:9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" fillcolor="#00a7e7" strokecolor="#007aaa" strokeweight="2pt">
                      <v:stroke dashstyle="dash"/>
                      <v:textbox>
                        <w:txbxContent>
                          <w:p w:rsidR="00E639A4" w:rsidRPr="00503A8F" w:rsidRDefault="00E639A4" w:rsidP="00E639A4">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Get Involved – Parent Events and Celebrations</w:t>
                            </w:r>
                          </w:p>
                        </w:txbxContent>
                      </v:textbox>
                    </v:rect>
                  </w:pict>
                </mc:Fallback>
              </mc:AlternateContent>
            </w:r>
            <w:r w:rsidR="002F16F6">
              <w:rPr>
                <w:noProof/>
              </w:rPr>
              <w:drawing>
                <wp:inline distT="0" distB="0" distL="0" distR="0" wp14:anchorId="7EE1866C" wp14:editId="60AF5A82">
                  <wp:extent cx="1234440" cy="1128933"/>
                  <wp:effectExtent l="304800" t="285750" r="289560" b="3003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260337" cy="115261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2F16F6">
              <w:br/>
              <w:t xml:space="preserve">Throughout the school year, we invite you to attend a variety of exciting events to connect with your child's learning. Termly parent events in your child’s class offer a great opportunity to see first-hand what they are working on. Additionally, we hold weekly </w:t>
            </w:r>
            <w:r w:rsidR="002F16F6">
              <w:rPr>
                <w:rStyle w:val="Strong"/>
              </w:rPr>
              <w:t>Celebration Worships</w:t>
            </w:r>
            <w:r w:rsidR="002F16F6">
              <w:t xml:space="preserve">, where parents can join us to celebrate their child’s achievements and hard work, including receiving certificates for demonstrating our school values. We also have a fun </w:t>
            </w:r>
            <w:r w:rsidR="002F16F6">
              <w:rPr>
                <w:rStyle w:val="Strong"/>
              </w:rPr>
              <w:t>Reading Incentive</w:t>
            </w:r>
            <w:r w:rsidR="002F16F6">
              <w:t xml:space="preserve"> programme, where children can win prizes and book vouchers for their reading efforts – what better way to motivate your child to explore the joy of books!</w:t>
            </w:r>
          </w:p>
        </w:tc>
      </w:tr>
      <w:tr w:rsidR="002F16F6" w:rsidTr="0057367D">
        <w:tc>
          <w:tcPr>
            <w:tcW w:w="10762" w:type="dxa"/>
            <w:shd w:val="clear" w:color="auto" w:fill="C7EFFF" w:themeFill="accent1" w:themeFillTint="33"/>
          </w:tcPr>
          <w:p w:rsidR="00E639A4" w:rsidRDefault="00E639A4" w:rsidP="00EF32AC">
            <w:pPr>
              <w:spacing w:before="100" w:beforeAutospacing="1" w:after="100" w:afterAutospacing="1"/>
            </w:pPr>
            <w:r>
              <w:rPr>
                <w:noProof/>
              </w:rPr>
              <mc:AlternateContent>
                <mc:Choice Requires="wps">
                  <w:drawing>
                    <wp:anchor distT="0" distB="0" distL="114300" distR="114300" simplePos="0" relativeHeight="251720704" behindDoc="0" locked="0" layoutInCell="1" allowOverlap="1">
                      <wp:simplePos x="0" y="0"/>
                      <wp:positionH relativeFrom="column">
                        <wp:posOffset>2691130</wp:posOffset>
                      </wp:positionH>
                      <wp:positionV relativeFrom="paragraph">
                        <wp:posOffset>293370</wp:posOffset>
                      </wp:positionV>
                      <wp:extent cx="3878580" cy="1127760"/>
                      <wp:effectExtent l="0" t="0" r="26670" b="15240"/>
                      <wp:wrapNone/>
                      <wp:docPr id="26" name="Rectangle 26"/>
                      <wp:cNvGraphicFramePr/>
                      <a:graphic xmlns:a="http://schemas.openxmlformats.org/drawingml/2006/main">
                        <a:graphicData uri="http://schemas.microsoft.com/office/word/2010/wordprocessingShape">
                          <wps:wsp>
                            <wps:cNvSpPr/>
                            <wps:spPr>
                              <a:xfrm>
                                <a:off x="0" y="0"/>
                                <a:ext cx="3878580" cy="112776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E639A4" w:rsidRPr="00503A8F" w:rsidRDefault="00E639A4" w:rsidP="00E639A4">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evening and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40" style="position:absolute;margin-left:211.9pt;margin-top:23.1pt;width:305.4pt;height:88.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" fillcolor="#00a7e7 [3204]" strokecolor="#005273 [1604]" strokeweight="2pt">
                      <v:stroke dashstyle="dash"/>
                      <v:textbox>
                        <w:txbxContent>
                          <w:p w:rsidR="00E639A4" w:rsidRPr="00503A8F" w:rsidRDefault="00E639A4" w:rsidP="00E639A4">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Parents evening and communication.</w:t>
                            </w:r>
                          </w:p>
                        </w:txbxContent>
                      </v:textbox>
                    </v:rect>
                  </w:pict>
                </mc:Fallback>
              </mc:AlternateContent>
            </w:r>
            <w:r>
              <w:rPr>
                <w:noProof/>
              </w:rPr>
              <w:drawing>
                <wp:inline distT="0" distB="0" distL="0" distR="0" wp14:anchorId="3C405705" wp14:editId="2C40FA8F">
                  <wp:extent cx="2011680" cy="1334062"/>
                  <wp:effectExtent l="285750" t="304800" r="293370" b="3048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042497" cy="1354499"/>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E639A4" w:rsidRDefault="00E639A4" w:rsidP="00EF32AC">
            <w:pPr>
              <w:spacing w:before="100" w:beforeAutospacing="1" w:after="100" w:afterAutospacing="1"/>
            </w:pPr>
            <w:r>
              <w:t xml:space="preserve">To keep you informed of your child's progress, we hold </w:t>
            </w:r>
            <w:r>
              <w:rPr>
                <w:rStyle w:val="Strong"/>
              </w:rPr>
              <w:t>Parent Evenings</w:t>
            </w:r>
            <w:r>
              <w:t xml:space="preserve"> twice a year in the Autumn and Spring terms. This is your chance to sit down with your child’s teacher and discuss how they are doing in school. We understand the importance of keeping you informed and ensure that communication is always clear and accessible. We regularly send newsletters and letters via email, text, and our website, and you can also collect paper copies at the school reception. Please keep your contact details updated so that you never miss an important update!</w:t>
            </w:r>
          </w:p>
        </w:tc>
      </w:tr>
      <w:tr w:rsidR="00E639A4" w:rsidTr="0057367D">
        <w:tc>
          <w:tcPr>
            <w:tcW w:w="10762" w:type="dxa"/>
            <w:shd w:val="clear" w:color="auto" w:fill="C7EFFF" w:themeFill="accent1" w:themeFillTint="33"/>
          </w:tcPr>
          <w:p w:rsidR="006331EB" w:rsidRDefault="00F94765" w:rsidP="00EF32AC">
            <w:pPr>
              <w:spacing w:before="100" w:beforeAutospacing="1" w:after="100" w:afterAutospacing="1"/>
            </w:pPr>
            <w:r>
              <w:rPr>
                <w:noProof/>
              </w:rPr>
              <w:lastRenderedPageBreak/>
              <w:drawing>
                <wp:inline distT="0" distB="0" distL="0" distR="0" wp14:anchorId="6556736D" wp14:editId="409719CE">
                  <wp:extent cx="831164" cy="1165860"/>
                  <wp:effectExtent l="304800" t="285750" r="293370" b="3009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856079" cy="1200807"/>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6331EB">
              <w:rPr>
                <w:noProof/>
              </w:rPr>
              <mc:AlternateContent>
                <mc:Choice Requires="wps">
                  <w:drawing>
                    <wp:anchor distT="0" distB="0" distL="114300" distR="114300" simplePos="0" relativeHeight="251721728" behindDoc="0" locked="0" layoutInCell="1" allowOverlap="1">
                      <wp:simplePos x="0" y="0"/>
                      <wp:positionH relativeFrom="column">
                        <wp:posOffset>2232660</wp:posOffset>
                      </wp:positionH>
                      <wp:positionV relativeFrom="paragraph">
                        <wp:posOffset>127000</wp:posOffset>
                      </wp:positionV>
                      <wp:extent cx="4107180" cy="1127760"/>
                      <wp:effectExtent l="0" t="0" r="26670" b="15240"/>
                      <wp:wrapNone/>
                      <wp:docPr id="28" name="Rectangle 28"/>
                      <wp:cNvGraphicFramePr/>
                      <a:graphic xmlns:a="http://schemas.openxmlformats.org/drawingml/2006/main">
                        <a:graphicData uri="http://schemas.microsoft.com/office/word/2010/wordprocessingShape">
                          <wps:wsp>
                            <wps:cNvSpPr/>
                            <wps:spPr>
                              <a:xfrm>
                                <a:off x="0" y="0"/>
                                <a:ext cx="4107180" cy="112776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503A8F" w:rsidRDefault="006331EB" w:rsidP="006331EB">
                                  <w:pPr>
                                    <w:jc w:val="center"/>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Breakfast Club &amp; </w:t>
                                  </w:r>
                                </w:p>
                                <w:p w:rsidR="006331EB" w:rsidRPr="00503A8F" w:rsidRDefault="006331EB" w:rsidP="006331EB">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Wrap-Around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1" style="position:absolute;margin-left:175.8pt;margin-top:10pt;width:323.4pt;height:88.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" fillcolor="#00a7e7 [3204]" strokecolor="#005273 [1604]" strokeweight="2pt">
                      <v:stroke dashstyle="dash"/>
                      <v:textbox>
                        <w:txbxContent>
                          <w:p w:rsidR="00503A8F" w:rsidRDefault="006331EB" w:rsidP="006331EB">
                            <w:pPr>
                              <w:jc w:val="center"/>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Breakfast Club &amp; </w:t>
                            </w:r>
                          </w:p>
                          <w:p w:rsidR="006331EB" w:rsidRPr="00503A8F" w:rsidRDefault="006331EB" w:rsidP="006331EB">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Wrap-Around Care</w:t>
                            </w:r>
                          </w:p>
                        </w:txbxContent>
                      </v:textbox>
                    </v:rect>
                  </w:pict>
                </mc:Fallback>
              </mc:AlternateContent>
            </w:r>
            <w:r w:rsidR="006331EB">
              <w:t xml:space="preserve">We know that busy families need flexibility, which is why we offer a </w:t>
            </w:r>
            <w:r w:rsidR="006331EB">
              <w:rPr>
                <w:rStyle w:val="Strong"/>
              </w:rPr>
              <w:t>Breakfast Club</w:t>
            </w:r>
            <w:r w:rsidR="006331EB">
              <w:t xml:space="preserve"> and </w:t>
            </w:r>
            <w:r w:rsidR="006331EB">
              <w:rPr>
                <w:rStyle w:val="Strong"/>
              </w:rPr>
              <w:t>Wrap-Around Club</w:t>
            </w:r>
            <w:r w:rsidR="006331EB">
              <w:t xml:space="preserve"> every day. Your child can enjoy a healthy breakfast, followed by fun activities, or take part in our Wrap-Around Club for after-school care and dinner. These clubs provide peace of mind for parents while offering children a chance to unwind and engage in enriching activities outside of the classroom</w:t>
            </w:r>
          </w:p>
        </w:tc>
      </w:tr>
      <w:tr w:rsidR="006331EB" w:rsidTr="0057367D">
        <w:tc>
          <w:tcPr>
            <w:tcW w:w="10762" w:type="dxa"/>
            <w:shd w:val="clear" w:color="auto" w:fill="C7EFFF" w:themeFill="accent1" w:themeFillTint="33"/>
          </w:tcPr>
          <w:p w:rsidR="006331EB" w:rsidRDefault="006331EB" w:rsidP="00EF32AC">
            <w:pPr>
              <w:spacing w:before="100" w:beforeAutospacing="1" w:after="100" w:afterAutospacing="1"/>
              <w:rPr>
                <w:noProof/>
              </w:rPr>
            </w:pPr>
            <w:r>
              <w:rPr>
                <w:noProof/>
              </w:rPr>
              <mc:AlternateContent>
                <mc:Choice Requires="wps">
                  <w:drawing>
                    <wp:anchor distT="0" distB="0" distL="114300" distR="114300" simplePos="0" relativeHeight="251722752" behindDoc="0" locked="0" layoutInCell="1" allowOverlap="1">
                      <wp:simplePos x="0" y="0"/>
                      <wp:positionH relativeFrom="column">
                        <wp:posOffset>2437130</wp:posOffset>
                      </wp:positionH>
                      <wp:positionV relativeFrom="paragraph">
                        <wp:posOffset>289560</wp:posOffset>
                      </wp:positionV>
                      <wp:extent cx="4122420" cy="967740"/>
                      <wp:effectExtent l="0" t="0" r="11430" b="22860"/>
                      <wp:wrapNone/>
                      <wp:docPr id="1566470721" name="Rectangle 1566470721"/>
                      <wp:cNvGraphicFramePr/>
                      <a:graphic xmlns:a="http://schemas.openxmlformats.org/drawingml/2006/main">
                        <a:graphicData uri="http://schemas.microsoft.com/office/word/2010/wordprocessingShape">
                          <wps:wsp>
                            <wps:cNvSpPr/>
                            <wps:spPr>
                              <a:xfrm>
                                <a:off x="0" y="0"/>
                                <a:ext cx="4122420" cy="96774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6331EB" w:rsidRPr="00503A8F" w:rsidRDefault="006331EB" w:rsidP="006331EB">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Nutritious Meals &amp; Learning Opportunities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21" o:spid="_x0000_s1042" style="position:absolute;margin-left:191.9pt;margin-top:22.8pt;width:324.6pt;height:76.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" fillcolor="#00a7e7 [3204]" strokecolor="#005273 [1604]" strokeweight="2pt">
                      <v:stroke dashstyle="dash"/>
                      <v:textbox>
                        <w:txbxContent>
                          <w:p w:rsidR="006331EB" w:rsidRPr="00503A8F" w:rsidRDefault="006331EB" w:rsidP="006331EB">
                            <w:pPr>
                              <w:jc w:val="center"/>
                              <w:rPr>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Nutritious Meals &amp; Learning Opportunities</w:t>
                            </w:r>
                          </w:p>
                        </w:txbxContent>
                      </v:textbox>
                    </v:rect>
                  </w:pict>
                </mc:Fallback>
              </mc:AlternateContent>
            </w:r>
            <w:r>
              <w:rPr>
                <w:noProof/>
              </w:rPr>
              <w:drawing>
                <wp:inline distT="0" distB="0" distL="0" distR="0" wp14:anchorId="6C9980D4" wp14:editId="52455EE6">
                  <wp:extent cx="1676027" cy="1082040"/>
                  <wp:effectExtent l="304800" t="285750" r="286385" b="3086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687722" cy="108959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t xml:space="preserve">At Parkers, we offer healthy, delicious lunches cooked on-site by </w:t>
            </w:r>
            <w:r w:rsidR="00F60DEF" w:rsidRPr="00F60DEF">
              <w:rPr>
                <w:b/>
              </w:rPr>
              <w:t>Nourish</w:t>
            </w:r>
            <w:r>
              <w:rPr>
                <w:rStyle w:val="Strong"/>
              </w:rPr>
              <w:t xml:space="preserve"> Catering</w:t>
            </w:r>
            <w:r>
              <w:t xml:space="preserve">. Children have a variety of nutritious choices to enjoy, with meals ordered easily through our parent portal. To broaden your child’s learning experience, we also provide fantastic </w:t>
            </w:r>
            <w:r>
              <w:rPr>
                <w:rStyle w:val="Strong"/>
              </w:rPr>
              <w:t>school trips</w:t>
            </w:r>
            <w:r>
              <w:t>. We encourage parents to volunteer as helpers on these trips – it’s a wonderful way to get involved and see your child’s education come to life. If you're interested in volunteering, please contact Mrs. Disney or Mrs. Tumath, and we'll guide you through the DBS process.</w:t>
            </w:r>
          </w:p>
        </w:tc>
      </w:tr>
      <w:tr w:rsidR="0062167C" w:rsidTr="0057367D">
        <w:tc>
          <w:tcPr>
            <w:tcW w:w="10762" w:type="dxa"/>
            <w:shd w:val="clear" w:color="auto" w:fill="C7EFFF" w:themeFill="accent1" w:themeFillTint="33"/>
          </w:tcPr>
          <w:p w:rsidR="00503A8F" w:rsidRDefault="0062167C" w:rsidP="00503A8F">
            <w:pPr>
              <w:pStyle w:val="NormalWeb"/>
              <w:jc w:val="center"/>
            </w:pPr>
            <w:r>
              <w:rPr>
                <w:noProof/>
              </w:rPr>
              <mc:AlternateContent>
                <mc:Choice Requires="wps">
                  <w:drawing>
                    <wp:anchor distT="0" distB="0" distL="114300" distR="114300" simplePos="0" relativeHeight="251724800" behindDoc="0" locked="0" layoutInCell="1" allowOverlap="1">
                      <wp:simplePos x="0" y="0"/>
                      <wp:positionH relativeFrom="column">
                        <wp:posOffset>13970</wp:posOffset>
                      </wp:positionH>
                      <wp:positionV relativeFrom="paragraph">
                        <wp:posOffset>55245</wp:posOffset>
                      </wp:positionV>
                      <wp:extent cx="4838700" cy="579120"/>
                      <wp:effectExtent l="0" t="0" r="19050" b="11430"/>
                      <wp:wrapNone/>
                      <wp:docPr id="1566470724" name="Rectangle 1566470724"/>
                      <wp:cNvGraphicFramePr/>
                      <a:graphic xmlns:a="http://schemas.openxmlformats.org/drawingml/2006/main">
                        <a:graphicData uri="http://schemas.microsoft.com/office/word/2010/wordprocessingShape">
                          <wps:wsp>
                            <wps:cNvSpPr/>
                            <wps:spPr>
                              <a:xfrm>
                                <a:off x="0" y="0"/>
                                <a:ext cx="4838700" cy="57912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62167C" w:rsidRPr="00503A8F" w:rsidRDefault="0062167C" w:rsidP="0062167C">
                                  <w:pPr>
                                    <w:jc w:val="center"/>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Homework and Learning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24" o:spid="_x0000_s1043" style="position:absolute;left:0;text-align:left;margin-left:1.1pt;margin-top:4.35pt;width:381pt;height:45.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" fillcolor="#00a7e7 [3204]" strokecolor="#005273 [1604]" strokeweight="2pt">
                      <v:stroke dashstyle="dash"/>
                      <v:textbox>
                        <w:txbxContent>
                          <w:p w:rsidR="0062167C" w:rsidRPr="00503A8F" w:rsidRDefault="0062167C" w:rsidP="0062167C">
                            <w:pPr>
                              <w:jc w:val="center"/>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Homework and Learning Support</w:t>
                            </w:r>
                          </w:p>
                        </w:txbxContent>
                      </v:textbox>
                    </v:rect>
                  </w:pict>
                </mc:Fallback>
              </mc:AlternateContent>
            </w:r>
            <w:r>
              <w:t xml:space="preserve">                                                                                                                           </w:t>
            </w:r>
            <w:r>
              <w:rPr>
                <w:noProof/>
              </w:rPr>
              <w:drawing>
                <wp:inline distT="0" distB="0" distL="0" distR="0" wp14:anchorId="74E65E80" wp14:editId="44C45D8B">
                  <wp:extent cx="533400" cy="656494"/>
                  <wp:effectExtent l="0" t="0" r="0" b="0"/>
                  <wp:docPr id="1566470725" name="Picture 1566470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1828" cy="703790"/>
                          </a:xfrm>
                          <a:prstGeom prst="rect">
                            <a:avLst/>
                          </a:prstGeom>
                        </pic:spPr>
                      </pic:pic>
                    </a:graphicData>
                  </a:graphic>
                </wp:inline>
              </w:drawing>
            </w:r>
          </w:p>
          <w:p w:rsidR="0062167C" w:rsidRPr="00503A8F" w:rsidRDefault="0062167C" w:rsidP="00503A8F">
            <w:pPr>
              <w:pStyle w:val="NormalWeb"/>
            </w:pPr>
            <w:r w:rsidRPr="0062167C">
              <w:rPr>
                <w:rFonts w:ascii="Twinkl" w:hAnsi="Twinkl"/>
                <w:sz w:val="26"/>
                <w:szCs w:val="26"/>
              </w:rPr>
              <w:t>Each week, your child will receive homework planned by their class teacher to reinforce what they are learning in school. We also send home a half-termly newsletter to keep you informed about the topics and projects your child will be working on. If you ever have any questions about homework or how to support your child's learning at home, don't hesitate to reach out.</w:t>
            </w:r>
          </w:p>
        </w:tc>
      </w:tr>
      <w:tr w:rsidR="0062167C" w:rsidTr="0057367D">
        <w:tc>
          <w:tcPr>
            <w:tcW w:w="10762" w:type="dxa"/>
            <w:shd w:val="clear" w:color="auto" w:fill="C7EFFF" w:themeFill="accent1" w:themeFillTint="33"/>
          </w:tcPr>
          <w:p w:rsidR="00CA52A4" w:rsidRDefault="00CA52A4" w:rsidP="00CA52A4">
            <w:pPr>
              <w:pStyle w:val="NormalWeb"/>
              <w:rPr>
                <w:rFonts w:ascii="Twinkl" w:hAnsi="Twinkl"/>
                <w:sz w:val="26"/>
                <w:szCs w:val="26"/>
              </w:rPr>
            </w:pPr>
            <w:r>
              <w:rPr>
                <w:rFonts w:ascii="Twinkl" w:hAnsi="Twinkl"/>
                <w:noProof/>
                <w:sz w:val="26"/>
                <w:szCs w:val="26"/>
              </w:rPr>
              <w:lastRenderedPageBreak/>
              <mc:AlternateContent>
                <mc:Choice Requires="wps">
                  <w:drawing>
                    <wp:anchor distT="0" distB="0" distL="114300" distR="114300" simplePos="0" relativeHeight="251725824" behindDoc="0" locked="0" layoutInCell="1" allowOverlap="1">
                      <wp:simplePos x="0" y="0"/>
                      <wp:positionH relativeFrom="column">
                        <wp:posOffset>2336800</wp:posOffset>
                      </wp:positionH>
                      <wp:positionV relativeFrom="paragraph">
                        <wp:posOffset>47625</wp:posOffset>
                      </wp:positionV>
                      <wp:extent cx="3802380" cy="830580"/>
                      <wp:effectExtent l="0" t="0" r="26670" b="26670"/>
                      <wp:wrapNone/>
                      <wp:docPr id="1566470726" name="Rectangle 1566470726"/>
                      <wp:cNvGraphicFramePr/>
                      <a:graphic xmlns:a="http://schemas.openxmlformats.org/drawingml/2006/main">
                        <a:graphicData uri="http://schemas.microsoft.com/office/word/2010/wordprocessingShape">
                          <wps:wsp>
                            <wps:cNvSpPr/>
                            <wps:spPr>
                              <a:xfrm>
                                <a:off x="0" y="0"/>
                                <a:ext cx="3802380" cy="83058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CA52A4" w:rsidRPr="00503A8F" w:rsidRDefault="00CA52A4" w:rsidP="00CA52A4">
                                  <w:pPr>
                                    <w:jc w:val="center"/>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Children with Special Educational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26" o:spid="_x0000_s1044" style="position:absolute;margin-left:184pt;margin-top:3.75pt;width:299.4pt;height:65.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" fillcolor="#00a7e7 [3204]" strokecolor="#005273 [1604]" strokeweight="2pt">
                      <v:stroke dashstyle="dash"/>
                      <v:textbox>
                        <w:txbxContent>
                          <w:p w:rsidR="00CA52A4" w:rsidRPr="00503A8F" w:rsidRDefault="00CA52A4" w:rsidP="00CA52A4">
                            <w:pPr>
                              <w:jc w:val="center"/>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color w:val="F2F2F2" w:themeColor="background2"/>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Children with Special Educational Needs</w:t>
                            </w:r>
                          </w:p>
                        </w:txbxContent>
                      </v:textbox>
                    </v:rect>
                  </w:pict>
                </mc:Fallback>
              </mc:AlternateContent>
            </w:r>
            <w:r>
              <w:rPr>
                <w:noProof/>
              </w:rPr>
              <w:drawing>
                <wp:inline distT="0" distB="0" distL="0" distR="0" wp14:anchorId="15167F7B" wp14:editId="1B2551C0">
                  <wp:extent cx="2148840" cy="594063"/>
                  <wp:effectExtent l="0" t="0" r="3810" b="0"/>
                  <wp:docPr id="1566470727" name="Picture 1566470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2209358" cy="610794"/>
                          </a:xfrm>
                          <a:prstGeom prst="rect">
                            <a:avLst/>
                          </a:prstGeom>
                        </pic:spPr>
                      </pic:pic>
                    </a:graphicData>
                  </a:graphic>
                </wp:inline>
              </w:drawing>
            </w:r>
          </w:p>
          <w:p w:rsidR="00CA52A4" w:rsidRDefault="00CA52A4" w:rsidP="00CA52A4">
            <w:pPr>
              <w:pStyle w:val="NormalWeb"/>
              <w:rPr>
                <w:rFonts w:ascii="Twinkl" w:hAnsi="Twinkl"/>
                <w:sz w:val="26"/>
                <w:szCs w:val="26"/>
              </w:rPr>
            </w:pPr>
          </w:p>
          <w:p w:rsidR="00CA52A4" w:rsidRPr="00CA52A4" w:rsidRDefault="00CA52A4" w:rsidP="00CA52A4">
            <w:pPr>
              <w:pStyle w:val="NormalWeb"/>
              <w:rPr>
                <w:rFonts w:ascii="Twinkl" w:hAnsi="Twinkl"/>
                <w:sz w:val="26"/>
                <w:szCs w:val="26"/>
              </w:rPr>
            </w:pPr>
            <w:r w:rsidRPr="00CA52A4">
              <w:rPr>
                <w:rFonts w:ascii="Twinkl" w:hAnsi="Twinkl"/>
                <w:sz w:val="26"/>
                <w:szCs w:val="26"/>
              </w:rPr>
              <w:t>At Parkers Primary School, we are committed to providing the best possible learning experience for every child, including those with special educational needs. We understand that each child is unique, and we work closely with families to ensure that we meet their individual needs and help them thrive.</w:t>
            </w:r>
          </w:p>
          <w:p w:rsidR="00CA52A4" w:rsidRPr="00CA52A4" w:rsidRDefault="00CA52A4" w:rsidP="00CA52A4">
            <w:pPr>
              <w:pStyle w:val="NormalWeb"/>
              <w:rPr>
                <w:rFonts w:ascii="Twinkl" w:hAnsi="Twinkl"/>
                <w:sz w:val="26"/>
                <w:szCs w:val="26"/>
              </w:rPr>
            </w:pPr>
            <w:r w:rsidRPr="00CA52A4">
              <w:rPr>
                <w:rFonts w:ascii="Twinkl" w:hAnsi="Twinkl"/>
                <w:sz w:val="26"/>
                <w:szCs w:val="26"/>
              </w:rPr>
              <w:t xml:space="preserve">If your child has special educational needs, we work in partnership with you, alongside our </w:t>
            </w:r>
            <w:r w:rsidRPr="00CA52A4">
              <w:rPr>
                <w:rStyle w:val="Strong"/>
                <w:rFonts w:ascii="Twinkl" w:hAnsi="Twinkl"/>
                <w:sz w:val="26"/>
                <w:szCs w:val="26"/>
              </w:rPr>
              <w:t xml:space="preserve">SENDCO, Mr. </w:t>
            </w:r>
            <w:proofErr w:type="spellStart"/>
            <w:r w:rsidRPr="00CA52A4">
              <w:rPr>
                <w:rStyle w:val="Strong"/>
                <w:rFonts w:ascii="Twinkl" w:hAnsi="Twinkl"/>
                <w:sz w:val="26"/>
                <w:szCs w:val="26"/>
              </w:rPr>
              <w:t>Halmshaw</w:t>
            </w:r>
            <w:proofErr w:type="spellEnd"/>
            <w:r w:rsidRPr="00CA52A4">
              <w:rPr>
                <w:rFonts w:ascii="Twinkl" w:hAnsi="Twinkl"/>
                <w:sz w:val="26"/>
                <w:szCs w:val="26"/>
              </w:rPr>
              <w:t>, and your child’s class teacher, to ensure that the right support is in place. We are dedicated to creating a tailored approach for your child, using a range of strategies and resources to support their learning and development.</w:t>
            </w:r>
          </w:p>
          <w:p w:rsidR="00CA52A4" w:rsidRPr="00CA52A4" w:rsidRDefault="00CA52A4" w:rsidP="00CA52A4">
            <w:pPr>
              <w:pStyle w:val="NormalWeb"/>
              <w:rPr>
                <w:rFonts w:ascii="Twinkl" w:hAnsi="Twinkl"/>
                <w:sz w:val="26"/>
                <w:szCs w:val="26"/>
              </w:rPr>
            </w:pPr>
            <w:r w:rsidRPr="00CA52A4">
              <w:rPr>
                <w:rFonts w:ascii="Twinkl" w:hAnsi="Twinkl"/>
                <w:sz w:val="26"/>
                <w:szCs w:val="26"/>
              </w:rPr>
              <w:t xml:space="preserve">If your child has, or is in the process of receiving, an </w:t>
            </w:r>
            <w:r w:rsidRPr="00CA52A4">
              <w:rPr>
                <w:rStyle w:val="Strong"/>
                <w:rFonts w:ascii="Twinkl" w:hAnsi="Twinkl"/>
                <w:sz w:val="26"/>
                <w:szCs w:val="26"/>
              </w:rPr>
              <w:t>EHCP (Education, Health and Care Plan)</w:t>
            </w:r>
            <w:r w:rsidRPr="00CA52A4">
              <w:rPr>
                <w:rFonts w:ascii="Twinkl" w:hAnsi="Twinkl"/>
                <w:sz w:val="26"/>
                <w:szCs w:val="26"/>
              </w:rPr>
              <w:t>, please make sure to inform the school office so we can ensure the appropriate provisions are put in place.</w:t>
            </w:r>
          </w:p>
          <w:p w:rsidR="00CA52A4" w:rsidRPr="00CA52A4" w:rsidRDefault="00CA52A4" w:rsidP="00CA52A4">
            <w:pPr>
              <w:pStyle w:val="NormalWeb"/>
              <w:rPr>
                <w:rFonts w:ascii="Twinkl" w:hAnsi="Twinkl"/>
                <w:sz w:val="26"/>
                <w:szCs w:val="26"/>
              </w:rPr>
            </w:pPr>
            <w:r w:rsidRPr="00CA52A4">
              <w:rPr>
                <w:rFonts w:ascii="Twinkl" w:hAnsi="Twinkl"/>
                <w:sz w:val="26"/>
                <w:szCs w:val="26"/>
              </w:rPr>
              <w:t xml:space="preserve">We are proud to have a </w:t>
            </w:r>
            <w:r w:rsidRPr="00CA52A4">
              <w:rPr>
                <w:rStyle w:val="Strong"/>
                <w:rFonts w:ascii="Twinkl" w:hAnsi="Twinkl"/>
                <w:sz w:val="26"/>
                <w:szCs w:val="26"/>
              </w:rPr>
              <w:t>supportive environment</w:t>
            </w:r>
            <w:r w:rsidRPr="00CA52A4">
              <w:rPr>
                <w:rFonts w:ascii="Twinkl" w:hAnsi="Twinkl"/>
                <w:sz w:val="26"/>
                <w:szCs w:val="26"/>
              </w:rPr>
              <w:t xml:space="preserve"> where regular meetings are held with children on our SEND register to monitor their progress and make any necessary adjustments to their support. Our goal is always to provide the best possible outcomes for all children, and we are here to help your child make the best progress they can.</w:t>
            </w:r>
          </w:p>
          <w:p w:rsidR="0062167C" w:rsidRPr="00CA52A4" w:rsidRDefault="00CA52A4" w:rsidP="006331EB">
            <w:pPr>
              <w:pStyle w:val="NormalWeb"/>
              <w:rPr>
                <w:rFonts w:ascii="Twinkl" w:hAnsi="Twinkl"/>
                <w:sz w:val="26"/>
                <w:szCs w:val="26"/>
              </w:rPr>
            </w:pPr>
            <w:r w:rsidRPr="00CA52A4">
              <w:rPr>
                <w:rFonts w:ascii="Twinkl" w:hAnsi="Twinkl"/>
                <w:sz w:val="26"/>
                <w:szCs w:val="26"/>
              </w:rPr>
              <w:t>At Parkers, we are dedicated to supporting every child’s journey, ensuring they feel valued, understood, and empowered to succeed.</w:t>
            </w:r>
          </w:p>
        </w:tc>
      </w:tr>
      <w:tr w:rsidR="00CA52A4" w:rsidTr="0057367D">
        <w:tc>
          <w:tcPr>
            <w:tcW w:w="10762" w:type="dxa"/>
            <w:shd w:val="clear" w:color="auto" w:fill="C7EFFF" w:themeFill="accent1" w:themeFillTint="33"/>
          </w:tcPr>
          <w:p w:rsidR="00CA52A4" w:rsidRDefault="00503A8F" w:rsidP="00CA52A4">
            <w:pPr>
              <w:pStyle w:val="NormalWeb"/>
              <w:rPr>
                <w:rFonts w:ascii="Twinkl" w:hAnsi="Twinkl"/>
                <w:noProof/>
                <w:sz w:val="26"/>
                <w:szCs w:val="26"/>
              </w:rPr>
            </w:pPr>
            <w:r>
              <w:rPr>
                <w:noProof/>
              </w:rPr>
              <mc:AlternateContent>
                <mc:Choice Requires="wps">
                  <w:drawing>
                    <wp:anchor distT="0" distB="0" distL="114300" distR="114300" simplePos="0" relativeHeight="251723776" behindDoc="0" locked="0" layoutInCell="1" allowOverlap="1">
                      <wp:simplePos x="0" y="0"/>
                      <wp:positionH relativeFrom="column">
                        <wp:posOffset>219710</wp:posOffset>
                      </wp:positionH>
                      <wp:positionV relativeFrom="paragraph">
                        <wp:posOffset>41275</wp:posOffset>
                      </wp:positionV>
                      <wp:extent cx="6309360" cy="1295400"/>
                      <wp:effectExtent l="38100" t="0" r="53340" b="38100"/>
                      <wp:wrapNone/>
                      <wp:docPr id="1566470723" name="Ribbon: Curved and Tilted Up 1566470723"/>
                      <wp:cNvGraphicFramePr/>
                      <a:graphic xmlns:a="http://schemas.openxmlformats.org/drawingml/2006/main">
                        <a:graphicData uri="http://schemas.microsoft.com/office/word/2010/wordprocessingShape">
                          <wps:wsp>
                            <wps:cNvSpPr/>
                            <wps:spPr>
                              <a:xfrm>
                                <a:off x="0" y="0"/>
                                <a:ext cx="6309360" cy="1295400"/>
                              </a:xfrm>
                              <a:prstGeom prst="ellipseRibbon2">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6331EB" w:rsidRPr="00CA52A4" w:rsidRDefault="006331EB" w:rsidP="006331EB">
                                  <w:pPr>
                                    <w:jc w:val="center"/>
                                    <w:rPr>
                                      <w:sz w:val="48"/>
                                      <w:szCs w:val="48"/>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Join the Friends of the School</w:t>
                                  </w:r>
                                  <w:r w:rsidR="0062167C"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52A4">
                                    <w:rPr>
                                      <w:sz w:val="48"/>
                                      <w:szCs w:val="48"/>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Ribbon: Curved and Tilted Up 1566470723" o:spid="_x0000_s1045" type="#_x0000_t108" style="position:absolute;margin-left:17.3pt;margin-top:3.25pt;width:496.8pt;height:10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" fillcolor="#00a7e7 [3204]" strokecolor="#005273 [1604]" strokeweight="2pt">
                      <v:textbox>
                        <w:txbxContent>
                          <w:p w:rsidR="006331EB" w:rsidRPr="00CA52A4" w:rsidRDefault="006331EB" w:rsidP="006331EB">
                            <w:pPr>
                              <w:jc w:val="center"/>
                              <w:rPr>
                                <w:sz w:val="48"/>
                                <w:szCs w:val="48"/>
                              </w:rPr>
                            </w:pPr>
                            <w:r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Join the Friends of the School</w:t>
                            </w:r>
                            <w:r w:rsidR="0062167C" w:rsidRPr="00503A8F">
                              <w:rPr>
                                <w:rStyle w:val="Strong"/>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A52A4">
                              <w:rPr>
                                <w:sz w:val="48"/>
                                <w:szCs w:val="48"/>
                              </w:rPr>
                              <w:br/>
                            </w:r>
                          </w:p>
                        </w:txbxContent>
                      </v:textbox>
                    </v:shape>
                  </w:pict>
                </mc:Fallback>
              </mc:AlternateContent>
            </w:r>
          </w:p>
          <w:p w:rsidR="00CA52A4" w:rsidRDefault="00CA52A4" w:rsidP="00CA52A4">
            <w:pPr>
              <w:pStyle w:val="NormalWeb"/>
              <w:rPr>
                <w:rFonts w:ascii="Twinkl" w:hAnsi="Twinkl"/>
                <w:noProof/>
                <w:sz w:val="26"/>
                <w:szCs w:val="26"/>
              </w:rPr>
            </w:pPr>
          </w:p>
          <w:p w:rsidR="00CA52A4" w:rsidRDefault="00CA52A4" w:rsidP="00CA52A4">
            <w:pPr>
              <w:pStyle w:val="NormalWeb"/>
              <w:rPr>
                <w:rFonts w:ascii="Twinkl" w:hAnsi="Twinkl"/>
                <w:noProof/>
                <w:sz w:val="26"/>
                <w:szCs w:val="26"/>
              </w:rPr>
            </w:pPr>
          </w:p>
          <w:p w:rsidR="00CA52A4" w:rsidRDefault="00CA52A4" w:rsidP="00CA52A4">
            <w:pPr>
              <w:pStyle w:val="NormalWeb"/>
              <w:rPr>
                <w:rFonts w:ascii="Twinkl" w:hAnsi="Twinkl"/>
                <w:noProof/>
                <w:sz w:val="26"/>
                <w:szCs w:val="26"/>
              </w:rPr>
            </w:pPr>
          </w:p>
          <w:p w:rsidR="00CA52A4" w:rsidRDefault="00CA52A4" w:rsidP="00CA52A4">
            <w:pPr>
              <w:pStyle w:val="NormalWeb"/>
              <w:rPr>
                <w:rFonts w:ascii="Twinkl" w:hAnsi="Twinkl"/>
                <w:noProof/>
                <w:sz w:val="26"/>
                <w:szCs w:val="26"/>
              </w:rPr>
            </w:pPr>
            <w:r w:rsidRPr="0062167C">
              <w:rPr>
                <w:rFonts w:asciiTheme="minorHAnsi" w:hAnsiTheme="minorHAnsi"/>
                <w:sz w:val="26"/>
                <w:szCs w:val="26"/>
              </w:rPr>
              <w:t xml:space="preserve">We have a dedicated and passionate </w:t>
            </w:r>
            <w:r w:rsidRPr="0062167C">
              <w:rPr>
                <w:rStyle w:val="Strong"/>
                <w:rFonts w:asciiTheme="minorHAnsi" w:hAnsiTheme="minorHAnsi"/>
                <w:sz w:val="26"/>
                <w:szCs w:val="26"/>
              </w:rPr>
              <w:t>Friends of the School</w:t>
            </w:r>
            <w:r w:rsidRPr="0062167C">
              <w:rPr>
                <w:rFonts w:asciiTheme="minorHAnsi" w:hAnsiTheme="minorHAnsi"/>
                <w:sz w:val="26"/>
                <w:szCs w:val="26"/>
              </w:rPr>
              <w:t xml:space="preserve"> group, run by Miss Pattison. They work hard to raise extra funding to enhance our school and offer exciting opportunities for our children. If you’d like to get involved and make a difference, please contact Miss Pattison or stop by the office to find out how you can contribute.</w:t>
            </w:r>
          </w:p>
        </w:tc>
      </w:tr>
      <w:tr w:rsidR="00503A8F" w:rsidTr="0057367D">
        <w:tc>
          <w:tcPr>
            <w:tcW w:w="10762" w:type="dxa"/>
            <w:shd w:val="clear" w:color="auto" w:fill="C7EFFF" w:themeFill="accent1" w:themeFillTint="33"/>
          </w:tcPr>
          <w:p w:rsidR="00503A8F" w:rsidRDefault="00503A8F" w:rsidP="00CA52A4">
            <w:pPr>
              <w:pStyle w:val="NormalWeb"/>
            </w:pPr>
          </w:p>
          <w:p w:rsidR="00F94765" w:rsidRDefault="00F94765" w:rsidP="00CA52A4">
            <w:pPr>
              <w:pStyle w:val="NormalWeb"/>
            </w:pPr>
            <w:r>
              <w:rPr>
                <w:noProof/>
              </w:rPr>
              <w:lastRenderedPageBreak/>
              <mc:AlternateContent>
                <mc:Choice Requires="wps">
                  <w:drawing>
                    <wp:anchor distT="0" distB="0" distL="114300" distR="114300" simplePos="0" relativeHeight="251726848" behindDoc="0" locked="0" layoutInCell="1" allowOverlap="1">
                      <wp:simplePos x="0" y="0"/>
                      <wp:positionH relativeFrom="column">
                        <wp:posOffset>3048000</wp:posOffset>
                      </wp:positionH>
                      <wp:positionV relativeFrom="paragraph">
                        <wp:posOffset>81280</wp:posOffset>
                      </wp:positionV>
                      <wp:extent cx="2560320" cy="1866900"/>
                      <wp:effectExtent l="0" t="0" r="11430" b="19050"/>
                      <wp:wrapNone/>
                      <wp:docPr id="1566470728" name="Rectangle 1566470728"/>
                      <wp:cNvGraphicFramePr/>
                      <a:graphic xmlns:a="http://schemas.openxmlformats.org/drawingml/2006/main">
                        <a:graphicData uri="http://schemas.microsoft.com/office/word/2010/wordprocessingShape">
                          <wps:wsp>
                            <wps:cNvSpPr/>
                            <wps:spPr>
                              <a:xfrm>
                                <a:off x="0" y="0"/>
                                <a:ext cx="2560320" cy="186690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503A8F" w:rsidRPr="00503A8F" w:rsidRDefault="00503A8F" w:rsidP="00503A8F">
                                  <w:pPr>
                                    <w:pStyle w:val="NormalWeb"/>
                                    <w:rPr>
                                      <w:rFonts w:ascii="Twinkl" w:hAnsi="Twinkl"/>
                                      <w:sz w:val="48"/>
                                      <w:szCs w:val="48"/>
                                    </w:rPr>
                                  </w:pPr>
                                  <w:r w:rsidRPr="00503A8F">
                                    <w:rPr>
                                      <w:rStyle w:val="Strong"/>
                                      <w:rFonts w:ascii="Twinkl" w:hAnsi="Twinkl"/>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Toddler Group – A Warm Welcome for Families</w:t>
                                  </w:r>
                                  <w:r w:rsidRPr="00503A8F">
                                    <w:rPr>
                                      <w:rFonts w:ascii="Twinkl" w:hAnsi="Twinkl"/>
                                      <w:sz w:val="48"/>
                                      <w:szCs w:val="48"/>
                                    </w:rPr>
                                    <w:br/>
                                  </w:r>
                                </w:p>
                                <w:p w:rsidR="00503A8F" w:rsidRDefault="00503A8F" w:rsidP="00503A8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28" o:spid="_x0000_s1046" style="position:absolute;margin-left:240pt;margin-top:6.4pt;width:201.6pt;height:14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" fillcolor="#00a7e7 [3204]" strokecolor="#005273 [1604]" strokeweight="2pt">
                      <v:stroke dashstyle="dash"/>
                      <v:textbox>
                        <w:txbxContent>
                          <w:p w:rsidR="00503A8F" w:rsidRPr="00503A8F" w:rsidRDefault="00503A8F" w:rsidP="00503A8F">
                            <w:pPr>
                              <w:pStyle w:val="NormalWeb"/>
                              <w:rPr>
                                <w:rFonts w:ascii="Twinkl" w:hAnsi="Twinkl"/>
                                <w:sz w:val="48"/>
                                <w:szCs w:val="48"/>
                              </w:rPr>
                            </w:pPr>
                            <w:r w:rsidRPr="00503A8F">
                              <w:rPr>
                                <w:rStyle w:val="Strong"/>
                                <w:rFonts w:ascii="Twinkl" w:hAnsi="Twinkl"/>
                                <w:b w:val="0"/>
                                <w:color w:val="F2F2F2" w:themeColor="background2"/>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Toddler Group – A Warm Welcome for Families</w:t>
                            </w:r>
                            <w:r w:rsidRPr="00503A8F">
                              <w:rPr>
                                <w:rFonts w:ascii="Twinkl" w:hAnsi="Twinkl"/>
                                <w:sz w:val="48"/>
                                <w:szCs w:val="48"/>
                              </w:rPr>
                              <w:br/>
                            </w:r>
                          </w:p>
                          <w:p w:rsidR="00503A8F" w:rsidRDefault="00503A8F" w:rsidP="00503A8F">
                            <w:pPr>
                              <w:jc w:val="center"/>
                            </w:pPr>
                          </w:p>
                        </w:txbxContent>
                      </v:textbox>
                    </v:rect>
                  </w:pict>
                </mc:Fallback>
              </mc:AlternateContent>
            </w:r>
            <w:r>
              <w:rPr>
                <w:noProof/>
              </w:rPr>
              <w:drawing>
                <wp:inline distT="0" distB="0" distL="0" distR="0" wp14:anchorId="0463DAEE" wp14:editId="05D2A0B9">
                  <wp:extent cx="1788654" cy="1394460"/>
                  <wp:effectExtent l="285750" t="304800" r="288290" b="300990"/>
                  <wp:docPr id="1566470729" name="Picture 156647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798215" cy="1401914"/>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503A8F" w:rsidRPr="00F94765" w:rsidRDefault="00503A8F" w:rsidP="00CA52A4">
            <w:pPr>
              <w:pStyle w:val="NormalWeb"/>
            </w:pPr>
            <w:r w:rsidRPr="00503A8F">
              <w:rPr>
                <w:rFonts w:asciiTheme="minorHAnsi" w:hAnsiTheme="minorHAnsi"/>
                <w:sz w:val="26"/>
                <w:szCs w:val="26"/>
              </w:rPr>
              <w:t xml:space="preserve">At Parkers, we are also here for the youngest members of our community! We run a </w:t>
            </w:r>
            <w:r w:rsidRPr="00503A8F">
              <w:rPr>
                <w:rStyle w:val="Strong"/>
                <w:rFonts w:asciiTheme="minorHAnsi" w:hAnsiTheme="minorHAnsi"/>
                <w:sz w:val="26"/>
                <w:szCs w:val="26"/>
              </w:rPr>
              <w:t>weekly toddler session</w:t>
            </w:r>
            <w:r w:rsidRPr="00503A8F">
              <w:rPr>
                <w:rFonts w:asciiTheme="minorHAnsi" w:hAnsiTheme="minorHAnsi"/>
                <w:sz w:val="26"/>
                <w:szCs w:val="26"/>
              </w:rPr>
              <w:t xml:space="preserve"> for children aged 4 and under, providing a relaxed space for little ones to play, explore, and enjoy activities with other toddlers. The session is also a wonderful opportunity for parents and caregivers to socialise, with </w:t>
            </w:r>
            <w:r w:rsidRPr="00503A8F">
              <w:rPr>
                <w:rStyle w:val="Strong"/>
                <w:rFonts w:asciiTheme="minorHAnsi" w:hAnsiTheme="minorHAnsi"/>
                <w:sz w:val="26"/>
                <w:szCs w:val="26"/>
              </w:rPr>
              <w:t>free tea and coffee</w:t>
            </w:r>
            <w:r w:rsidRPr="00503A8F">
              <w:rPr>
                <w:rFonts w:asciiTheme="minorHAnsi" w:hAnsiTheme="minorHAnsi"/>
                <w:sz w:val="26"/>
                <w:szCs w:val="26"/>
              </w:rPr>
              <w:t xml:space="preserve"> available to enjoy while you chat with others. This group is open to everyone, whether or not your child currently attends Parkers Primary, so feel free to bring your friends along and spread the word!</w:t>
            </w:r>
          </w:p>
        </w:tc>
      </w:tr>
      <w:tr w:rsidR="00503A8F" w:rsidTr="0057367D">
        <w:tc>
          <w:tcPr>
            <w:tcW w:w="10762" w:type="dxa"/>
            <w:shd w:val="clear" w:color="auto" w:fill="C7EFFF" w:themeFill="accent1" w:themeFillTint="33"/>
          </w:tcPr>
          <w:p w:rsidR="00503A8F" w:rsidRPr="00503A8F" w:rsidRDefault="00F94765" w:rsidP="00F94765">
            <w:pPr>
              <w:pStyle w:val="NormalWeb"/>
              <w:rPr>
                <w:rFonts w:asciiTheme="minorHAnsi" w:hAnsiTheme="minorHAnsi"/>
                <w:sz w:val="26"/>
                <w:szCs w:val="26"/>
              </w:rPr>
            </w:pPr>
            <w:r>
              <w:rPr>
                <w:noProof/>
              </w:rPr>
              <w:lastRenderedPageBreak/>
              <mc:AlternateContent>
                <mc:Choice Requires="wps">
                  <w:drawing>
                    <wp:anchor distT="0" distB="0" distL="114300" distR="114300" simplePos="0" relativeHeight="251727872" behindDoc="0" locked="0" layoutInCell="1" allowOverlap="1">
                      <wp:simplePos x="0" y="0"/>
                      <wp:positionH relativeFrom="column">
                        <wp:posOffset>60960</wp:posOffset>
                      </wp:positionH>
                      <wp:positionV relativeFrom="paragraph">
                        <wp:posOffset>119380</wp:posOffset>
                      </wp:positionV>
                      <wp:extent cx="3764280" cy="624840"/>
                      <wp:effectExtent l="0" t="0" r="26670" b="22860"/>
                      <wp:wrapNone/>
                      <wp:docPr id="1566470730" name="Rectangle 1566470730"/>
                      <wp:cNvGraphicFramePr/>
                      <a:graphic xmlns:a="http://schemas.openxmlformats.org/drawingml/2006/main">
                        <a:graphicData uri="http://schemas.microsoft.com/office/word/2010/wordprocessingShape">
                          <wps:wsp>
                            <wps:cNvSpPr/>
                            <wps:spPr>
                              <a:xfrm>
                                <a:off x="0" y="0"/>
                                <a:ext cx="3764280" cy="624840"/>
                              </a:xfrm>
                              <a:prstGeom prst="rect">
                                <a:avLst/>
                              </a:prstGeom>
                              <a:ln>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rsidR="00503A8F" w:rsidRPr="00503A8F" w:rsidRDefault="00503A8F" w:rsidP="00503A8F">
                                  <w:pPr>
                                    <w:jc w:val="center"/>
                                    <w:rPr>
                                      <w:sz w:val="48"/>
                                      <w:szCs w:val="48"/>
                                    </w:rPr>
                                  </w:pPr>
                                  <w:r w:rsidRPr="00503A8F">
                                    <w:rPr>
                                      <w:sz w:val="48"/>
                                      <w:szCs w:val="48"/>
                                    </w:rPr>
                                    <w:t xml:space="preserve">Staying in Touch.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30" o:spid="_x0000_s1047" style="position:absolute;margin-left:4.8pt;margin-top:9.4pt;width:296.4pt;height:49.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" fillcolor="#00a7e7 [3204]" strokecolor="#005273 [1604]" strokeweight="2pt">
                      <v:stroke dashstyle="dash"/>
                      <v:textbox>
                        <w:txbxContent>
                          <w:p w:rsidR="00503A8F" w:rsidRPr="00503A8F" w:rsidRDefault="00503A8F" w:rsidP="00503A8F">
                            <w:pPr>
                              <w:jc w:val="center"/>
                              <w:rPr>
                                <w:sz w:val="48"/>
                                <w:szCs w:val="48"/>
                              </w:rPr>
                            </w:pPr>
                            <w:r w:rsidRPr="00503A8F">
                              <w:rPr>
                                <w:sz w:val="48"/>
                                <w:szCs w:val="48"/>
                              </w:rPr>
                              <w:t xml:space="preserve">Staying in Touch. </w:t>
                            </w:r>
                          </w:p>
                        </w:txbxContent>
                      </v:textbox>
                    </v:rect>
                  </w:pict>
                </mc:Fallback>
              </mc:AlternateContent>
            </w:r>
            <w:r>
              <w:rPr>
                <w:rFonts w:asciiTheme="minorHAnsi" w:hAnsiTheme="minorHAnsi"/>
                <w:sz w:val="26"/>
                <w:szCs w:val="26"/>
              </w:rPr>
              <w:t xml:space="preserve">                                                                                 </w:t>
            </w:r>
            <w:r>
              <w:rPr>
                <w:noProof/>
              </w:rPr>
              <w:drawing>
                <wp:inline distT="0" distB="0" distL="0" distR="0" wp14:anchorId="77883F77" wp14:editId="40F7A627">
                  <wp:extent cx="1173480" cy="731949"/>
                  <wp:effectExtent l="304800" t="304800" r="274320" b="316230"/>
                  <wp:docPr id="1566470731" name="Picture 1566470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205024" cy="75162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503A8F">
              <w:br/>
            </w:r>
            <w:r w:rsidR="00503A8F" w:rsidRPr="00503A8F">
              <w:rPr>
                <w:rFonts w:asciiTheme="minorHAnsi" w:hAnsiTheme="minorHAnsi"/>
                <w:sz w:val="26"/>
                <w:szCs w:val="26"/>
              </w:rPr>
              <w:t xml:space="preserve">We pride ourselves on clear, consistent communication. Our website, </w:t>
            </w:r>
            <w:hyperlink r:id="rId69" w:history="1">
              <w:r w:rsidR="00503A8F" w:rsidRPr="00503A8F">
                <w:rPr>
                  <w:rStyle w:val="Hyperlink"/>
                  <w:rFonts w:asciiTheme="minorHAnsi" w:hAnsiTheme="minorHAnsi"/>
                  <w:sz w:val="26"/>
                  <w:szCs w:val="26"/>
                </w:rPr>
                <w:t>www.parkers.norfolk.sch.uk</w:t>
              </w:r>
            </w:hyperlink>
            <w:r w:rsidR="00503A8F" w:rsidRPr="00503A8F">
              <w:rPr>
                <w:rFonts w:asciiTheme="minorHAnsi" w:hAnsiTheme="minorHAnsi"/>
                <w:sz w:val="26"/>
                <w:szCs w:val="26"/>
              </w:rPr>
              <w:t>, is regularly updated with important dates and information about our curriculum, events, and school policies. We also encourage you to check our text messages and emails for the latest news. If you prefer paper copies of letters, just let the office know, and we’ll ensure you're kept in the loop.</w:t>
            </w:r>
          </w:p>
          <w:p w:rsidR="00503A8F" w:rsidRPr="00503A8F" w:rsidRDefault="00503A8F" w:rsidP="00503A8F">
            <w:pPr>
              <w:pStyle w:val="NormalWeb"/>
              <w:rPr>
                <w:rFonts w:asciiTheme="minorHAnsi" w:hAnsiTheme="minorHAnsi"/>
                <w:sz w:val="26"/>
                <w:szCs w:val="26"/>
              </w:rPr>
            </w:pPr>
            <w:r w:rsidRPr="00503A8F">
              <w:rPr>
                <w:rFonts w:asciiTheme="minorHAnsi" w:hAnsiTheme="minorHAnsi"/>
                <w:sz w:val="26"/>
                <w:szCs w:val="26"/>
              </w:rPr>
              <w:t>At Parkers Primary School, we are dedicated to providing a caring, engaging, and enriching environment for your child. We look forward to partnering with you as we inspire your child to achieve their best and grow into confident, compassionate individuals.</w:t>
            </w:r>
          </w:p>
          <w:p w:rsidR="00503A8F" w:rsidRPr="00503A8F" w:rsidRDefault="00503A8F" w:rsidP="00F94765">
            <w:pPr>
              <w:pStyle w:val="NormalWeb"/>
              <w:jc w:val="center"/>
              <w:rPr>
                <w:rFonts w:asciiTheme="minorHAnsi" w:hAnsi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A8F">
              <w:rPr>
                <w:rFonts w:asciiTheme="minorHAnsi" w:hAnsi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 can’t wait to welcome you and your child to </w:t>
            </w:r>
            <w:r>
              <w:rPr>
                <w:rFonts w:asciiTheme="minorHAnsi" w:hAnsi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Parkers</w:t>
            </w:r>
            <w:r w:rsidRPr="00503A8F">
              <w:rPr>
                <w:rFonts w:asciiTheme="minorHAnsi" w:hAnsiTheme="minorHAnsi"/>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503A8F" w:rsidRDefault="00503A8F" w:rsidP="00CA52A4">
            <w:pPr>
              <w:pStyle w:val="NormalWeb"/>
            </w:pPr>
          </w:p>
        </w:tc>
      </w:tr>
    </w:tbl>
    <w:p w:rsidR="0057367D" w:rsidRDefault="0057367D" w:rsidP="0057367D">
      <w:pPr>
        <w:pStyle w:val="NormalWeb"/>
      </w:pPr>
    </w:p>
    <w:tbl>
      <w:tblPr>
        <w:tblStyle w:val="TableGrid"/>
        <w:tblW w:w="0" w:type="auto"/>
        <w:tblLook w:val="04A0" w:firstRow="1" w:lastRow="0" w:firstColumn="1" w:lastColumn="0" w:noHBand="0" w:noVBand="1"/>
      </w:tblPr>
      <w:tblGrid>
        <w:gridCol w:w="10762"/>
      </w:tblGrid>
      <w:tr w:rsidR="003F250D" w:rsidTr="00F20716">
        <w:tc>
          <w:tcPr>
            <w:tcW w:w="10762" w:type="dxa"/>
            <w:shd w:val="clear" w:color="auto" w:fill="EDD1ED" w:themeFill="accent6" w:themeFillTint="33"/>
          </w:tcPr>
          <w:p w:rsidR="003F250D" w:rsidRPr="00F20716" w:rsidRDefault="00F20716" w:rsidP="00F20716">
            <w:pPr>
              <w:pStyle w:val="NormalWeb"/>
              <w:jc w:val="center"/>
              <w:rPr>
                <w:rFonts w:ascii="Twinkl ExtraBold" w:hAnsi="Twinkl ExtraBold"/>
                <w:b/>
                <w:sz w:val="36"/>
                <w:szCs w:val="36"/>
                <w:u w:val="single"/>
              </w:rPr>
            </w:pPr>
            <w:r w:rsidRPr="00F20716">
              <w:rPr>
                <w:rFonts w:ascii="Twinkl ExtraBold" w:hAnsi="Twinkl ExtraBold"/>
                <w:b/>
                <w:sz w:val="36"/>
                <w:szCs w:val="36"/>
                <w:u w:val="single"/>
              </w:rPr>
              <w:t>Teaching and Learning</w:t>
            </w:r>
          </w:p>
        </w:tc>
      </w:tr>
      <w:tr w:rsidR="003F250D" w:rsidTr="00F20716">
        <w:tc>
          <w:tcPr>
            <w:tcW w:w="10762" w:type="dxa"/>
            <w:shd w:val="clear" w:color="auto" w:fill="DBA3DB" w:themeFill="accent6" w:themeFillTint="66"/>
          </w:tcPr>
          <w:p w:rsidR="00362FE7" w:rsidRDefault="00362FE7" w:rsidP="00D45B6C">
            <w:pPr>
              <w:rPr>
                <w:rFonts w:cstheme="minorHAnsi"/>
                <w:b/>
                <w:sz w:val="28"/>
                <w:szCs w:val="28"/>
                <w:u w:val="single"/>
              </w:rPr>
            </w:pPr>
            <w:r w:rsidRPr="00D45B6C">
              <w:rPr>
                <w:rFonts w:cstheme="minorHAnsi"/>
                <w:b/>
                <w:sz w:val="28"/>
                <w:szCs w:val="28"/>
                <w:u w:val="single"/>
              </w:rPr>
              <w:t>Our Curriculum</w:t>
            </w:r>
          </w:p>
          <w:p w:rsidR="00D45B6C" w:rsidRPr="00D45B6C" w:rsidRDefault="00D45B6C" w:rsidP="00D45B6C">
            <w:pPr>
              <w:rPr>
                <w:rFonts w:cstheme="minorHAnsi"/>
                <w:b/>
                <w:sz w:val="28"/>
                <w:szCs w:val="28"/>
                <w:u w:val="single"/>
              </w:rPr>
            </w:pPr>
          </w:p>
          <w:p w:rsidR="003F250D" w:rsidRPr="00D45B6C" w:rsidRDefault="00362FE7" w:rsidP="00D45B6C">
            <w:pPr>
              <w:pStyle w:val="Footer"/>
              <w:rPr>
                <w:rFonts w:asciiTheme="minorHAnsi" w:hAnsiTheme="minorHAnsi" w:cstheme="minorHAnsi"/>
                <w:sz w:val="28"/>
                <w:szCs w:val="28"/>
              </w:rPr>
            </w:pPr>
            <w:r w:rsidRPr="003C1FB7">
              <w:rPr>
                <w:rFonts w:asciiTheme="minorHAnsi" w:hAnsiTheme="minorHAnsi" w:cstheme="minorHAnsi"/>
                <w:sz w:val="28"/>
                <w:szCs w:val="28"/>
              </w:rPr>
              <w:t>Our curriculum is literacy based and linked to topics that lend themselves to a particular genre.  We aim to inspire the children with</w:t>
            </w:r>
            <w:r w:rsidR="00D45B6C">
              <w:rPr>
                <w:rFonts w:asciiTheme="minorHAnsi" w:hAnsiTheme="minorHAnsi" w:cstheme="minorHAnsi"/>
                <w:sz w:val="28"/>
                <w:szCs w:val="28"/>
              </w:rPr>
              <w:t xml:space="preserve"> our</w:t>
            </w:r>
            <w:r w:rsidRPr="003C1FB7">
              <w:rPr>
                <w:rFonts w:asciiTheme="minorHAnsi" w:hAnsiTheme="minorHAnsi" w:cstheme="minorHAnsi"/>
                <w:sz w:val="28"/>
                <w:szCs w:val="28"/>
              </w:rPr>
              <w:t xml:space="preserve"> </w:t>
            </w:r>
            <w:r w:rsidR="00D45B6C">
              <w:rPr>
                <w:rFonts w:asciiTheme="minorHAnsi" w:hAnsiTheme="minorHAnsi" w:cstheme="minorHAnsi"/>
                <w:sz w:val="28"/>
                <w:szCs w:val="28"/>
              </w:rPr>
              <w:t>s</w:t>
            </w:r>
            <w:r w:rsidRPr="00D45B6C">
              <w:rPr>
                <w:rFonts w:asciiTheme="minorHAnsi" w:hAnsiTheme="minorHAnsi" w:cstheme="minorHAnsi"/>
                <w:sz w:val="28"/>
                <w:szCs w:val="28"/>
              </w:rPr>
              <w:t xml:space="preserve">chool </w:t>
            </w:r>
            <w:r w:rsidR="00D45B6C">
              <w:rPr>
                <w:rFonts w:asciiTheme="minorHAnsi" w:hAnsiTheme="minorHAnsi" w:cstheme="minorHAnsi"/>
                <w:sz w:val="28"/>
                <w:szCs w:val="28"/>
              </w:rPr>
              <w:t>v</w:t>
            </w:r>
            <w:r w:rsidRPr="00D45B6C">
              <w:rPr>
                <w:rFonts w:asciiTheme="minorHAnsi" w:hAnsiTheme="minorHAnsi" w:cstheme="minorHAnsi"/>
                <w:sz w:val="28"/>
                <w:szCs w:val="28"/>
              </w:rPr>
              <w:t>alues</w:t>
            </w:r>
            <w:r w:rsidR="00D45B6C" w:rsidRPr="00D45B6C">
              <w:rPr>
                <w:rFonts w:asciiTheme="minorHAnsi" w:hAnsiTheme="minorHAnsi" w:cstheme="minorHAnsi"/>
                <w:sz w:val="28"/>
                <w:szCs w:val="28"/>
              </w:rPr>
              <w:t xml:space="preserve"> of</w:t>
            </w:r>
            <w:r w:rsidR="00D45B6C">
              <w:rPr>
                <w:rFonts w:asciiTheme="minorHAnsi" w:hAnsiTheme="minorHAnsi" w:cstheme="minorHAnsi"/>
                <w:b/>
                <w:sz w:val="28"/>
                <w:szCs w:val="28"/>
              </w:rPr>
              <w:t xml:space="preserve"> </w:t>
            </w:r>
            <w:r w:rsidRPr="003C1FB7">
              <w:rPr>
                <w:rFonts w:cstheme="minorHAnsi"/>
                <w:sz w:val="28"/>
                <w:szCs w:val="28"/>
              </w:rPr>
              <w:t>Respect, Kindness, Responsibility, Hope, Strength &amp; Unity</w:t>
            </w:r>
          </w:p>
        </w:tc>
      </w:tr>
      <w:tr w:rsidR="003F250D" w:rsidTr="00F20716">
        <w:tc>
          <w:tcPr>
            <w:tcW w:w="10762" w:type="dxa"/>
            <w:shd w:val="clear" w:color="auto" w:fill="CA76CA" w:themeFill="accent6" w:themeFillTint="99"/>
          </w:tcPr>
          <w:p w:rsidR="00362FE7" w:rsidRDefault="00362FE7" w:rsidP="00362FE7">
            <w:pPr>
              <w:rPr>
                <w:rFonts w:cstheme="minorHAnsi"/>
                <w:b/>
                <w:sz w:val="28"/>
                <w:szCs w:val="28"/>
                <w:u w:val="single"/>
              </w:rPr>
            </w:pPr>
            <w:r w:rsidRPr="00D45B6C">
              <w:rPr>
                <w:rFonts w:cstheme="minorHAnsi"/>
                <w:b/>
                <w:sz w:val="28"/>
                <w:szCs w:val="28"/>
                <w:u w:val="single"/>
              </w:rPr>
              <w:t>School Ethos</w:t>
            </w:r>
          </w:p>
          <w:p w:rsidR="00D45B6C" w:rsidRPr="00D45B6C" w:rsidRDefault="00D45B6C" w:rsidP="00362FE7">
            <w:pPr>
              <w:rPr>
                <w:rFonts w:cstheme="minorHAnsi"/>
                <w:b/>
                <w:sz w:val="28"/>
                <w:szCs w:val="28"/>
                <w:u w:val="single"/>
              </w:rPr>
            </w:pPr>
          </w:p>
          <w:p w:rsidR="00362FE7" w:rsidRPr="003C1FB7" w:rsidRDefault="00362FE7" w:rsidP="00D45B6C">
            <w:pPr>
              <w:pStyle w:val="ListParagraph"/>
              <w:numPr>
                <w:ilvl w:val="0"/>
                <w:numId w:val="7"/>
              </w:numPr>
              <w:shd w:val="clear" w:color="auto" w:fill="CA76CA" w:themeFill="accent6" w:themeFillTint="99"/>
              <w:contextualSpacing/>
              <w:rPr>
                <w:rFonts w:asciiTheme="minorHAnsi" w:hAnsiTheme="minorHAnsi" w:cstheme="minorHAnsi"/>
                <w:b/>
                <w:sz w:val="28"/>
                <w:szCs w:val="28"/>
              </w:rPr>
            </w:pPr>
            <w:r w:rsidRPr="003C1FB7">
              <w:rPr>
                <w:rFonts w:asciiTheme="minorHAnsi" w:hAnsiTheme="minorHAnsi" w:cstheme="minorHAnsi"/>
                <w:color w:val="3F3F3F"/>
                <w:sz w:val="28"/>
                <w:szCs w:val="28"/>
              </w:rPr>
              <w:t xml:space="preserve">To give each child experience of a wide programme of study including the requirements of the National Curriculum </w:t>
            </w:r>
          </w:p>
          <w:p w:rsidR="00362FE7" w:rsidRPr="003C1FB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To make provision for all pupils to develop their academic, moral, social and cultural potential.</w:t>
            </w:r>
          </w:p>
          <w:p w:rsidR="00362FE7" w:rsidRPr="003C1FB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To foster an attitude of care and respect for others through the religious and moral education and through the general ethos of the federation.</w:t>
            </w:r>
          </w:p>
          <w:p w:rsidR="00362FE7" w:rsidRPr="003C1FB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To develop skills appropriate to the individual child’s capabilities.                             </w:t>
            </w:r>
          </w:p>
          <w:p w:rsidR="00362FE7" w:rsidRPr="003C1FB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 xml:space="preserve"> To stimulate and develop the child’s interests and capabilities.</w:t>
            </w:r>
          </w:p>
          <w:p w:rsidR="00362FE7" w:rsidRPr="003C1FB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To encourage care and respect of the environment and the local community, alongside an awareness of the wider community in which we live.</w:t>
            </w:r>
          </w:p>
          <w:p w:rsidR="00362FE7" w:rsidRPr="003C1FB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 xml:space="preserve"> To provide equality of opportunity and equality of regard for every member of the federation community.</w:t>
            </w:r>
          </w:p>
          <w:p w:rsidR="003F250D" w:rsidRPr="00362FE7" w:rsidRDefault="00362FE7" w:rsidP="00D45B6C">
            <w:pPr>
              <w:pStyle w:val="ListParagraph"/>
              <w:numPr>
                <w:ilvl w:val="0"/>
                <w:numId w:val="7"/>
              </w:numPr>
              <w:shd w:val="clear" w:color="auto" w:fill="CA76CA" w:themeFill="accent6" w:themeFillTint="99"/>
              <w:spacing w:before="100" w:beforeAutospacing="1" w:line="0" w:lineRule="atLeast"/>
              <w:contextualSpacing/>
              <w:rPr>
                <w:rFonts w:asciiTheme="minorHAnsi" w:hAnsiTheme="minorHAnsi" w:cstheme="minorHAnsi"/>
                <w:color w:val="3F3F3F"/>
                <w:sz w:val="28"/>
                <w:szCs w:val="28"/>
              </w:rPr>
            </w:pPr>
            <w:r w:rsidRPr="003C1FB7">
              <w:rPr>
                <w:rFonts w:asciiTheme="minorHAnsi" w:hAnsiTheme="minorHAnsi" w:cstheme="minorHAnsi"/>
                <w:color w:val="3F3F3F"/>
                <w:sz w:val="28"/>
                <w:szCs w:val="28"/>
              </w:rPr>
              <w:t>To enable pupils to learn a wider range of skills</w:t>
            </w:r>
          </w:p>
        </w:tc>
      </w:tr>
      <w:tr w:rsidR="003F250D" w:rsidTr="00D45B6C">
        <w:trPr>
          <w:trHeight w:val="320"/>
        </w:trPr>
        <w:tc>
          <w:tcPr>
            <w:tcW w:w="10762" w:type="dxa"/>
            <w:shd w:val="clear" w:color="auto" w:fill="EDD1ED" w:themeFill="accent6" w:themeFillTint="33"/>
          </w:tcPr>
          <w:p w:rsidR="00362FE7" w:rsidRDefault="00362FE7" w:rsidP="00362FE7">
            <w:pPr>
              <w:rPr>
                <w:rFonts w:asciiTheme="minorHAnsi" w:hAnsiTheme="minorHAnsi" w:cs="Calibri"/>
                <w:b/>
                <w:u w:val="single"/>
              </w:rPr>
            </w:pPr>
            <w:r w:rsidRPr="00F20716">
              <w:rPr>
                <w:rFonts w:asciiTheme="minorHAnsi" w:hAnsiTheme="minorHAnsi" w:cs="Calibri"/>
                <w:b/>
                <w:u w:val="single"/>
              </w:rPr>
              <w:t>Aims of our Curriculum</w:t>
            </w:r>
          </w:p>
          <w:p w:rsidR="00D45B6C" w:rsidRPr="00F20716" w:rsidRDefault="00D45B6C" w:rsidP="00362FE7">
            <w:pPr>
              <w:rPr>
                <w:rFonts w:asciiTheme="minorHAnsi" w:hAnsiTheme="minorHAnsi" w:cs="Calibri"/>
                <w:b/>
                <w:u w:val="single"/>
              </w:rPr>
            </w:pPr>
          </w:p>
          <w:p w:rsidR="00D45B6C" w:rsidRDefault="00362FE7" w:rsidP="00D45B6C">
            <w:pPr>
              <w:rPr>
                <w:rFonts w:asciiTheme="minorHAnsi" w:hAnsiTheme="minorHAnsi" w:cs="Calibri"/>
              </w:rPr>
            </w:pPr>
            <w:r w:rsidRPr="00F20716">
              <w:rPr>
                <w:rFonts w:asciiTheme="minorHAnsi" w:hAnsiTheme="minorHAnsi" w:cs="Calibri"/>
              </w:rPr>
              <w:t>Through our curriculum teaching, we have the following aims for our pupils</w:t>
            </w:r>
            <w:r w:rsidR="00D45B6C">
              <w:rPr>
                <w:rFonts w:asciiTheme="minorHAnsi" w:hAnsiTheme="minorHAnsi" w:cs="Calibri"/>
              </w:rPr>
              <w:t>:</w:t>
            </w:r>
          </w:p>
          <w:p w:rsidR="00D45B6C" w:rsidRPr="00D45B6C" w:rsidRDefault="00362FE7" w:rsidP="00D45B6C">
            <w:pPr>
              <w:pStyle w:val="ListParagraph"/>
              <w:numPr>
                <w:ilvl w:val="0"/>
                <w:numId w:val="9"/>
              </w:numPr>
              <w:rPr>
                <w:rFonts w:cs="Calibri"/>
              </w:rPr>
            </w:pPr>
            <w:r w:rsidRPr="00F20716">
              <w:t>To provide challenge, enjoyment, personalisation and progression.</w:t>
            </w:r>
          </w:p>
          <w:p w:rsidR="00D45B6C" w:rsidRPr="00D45B6C" w:rsidRDefault="00362FE7" w:rsidP="00D45B6C">
            <w:pPr>
              <w:pStyle w:val="ListParagraph"/>
              <w:numPr>
                <w:ilvl w:val="0"/>
                <w:numId w:val="9"/>
              </w:numPr>
              <w:rPr>
                <w:rFonts w:cs="Calibri"/>
              </w:rPr>
            </w:pPr>
            <w:r w:rsidRPr="00D45B6C">
              <w:rPr>
                <w:rFonts w:asciiTheme="minorHAnsi" w:hAnsiTheme="minorHAnsi"/>
              </w:rPr>
              <w:t>To provide children with the skills they need to succeed</w:t>
            </w:r>
            <w:r w:rsidR="00D45B6C">
              <w:rPr>
                <w:rFonts w:asciiTheme="minorHAnsi" w:hAnsiTheme="minorHAnsi"/>
              </w:rPr>
              <w:t>.</w:t>
            </w:r>
          </w:p>
          <w:p w:rsidR="00D45B6C" w:rsidRPr="00D45B6C" w:rsidRDefault="00362FE7" w:rsidP="00D45B6C">
            <w:pPr>
              <w:pStyle w:val="ListParagraph"/>
              <w:numPr>
                <w:ilvl w:val="0"/>
                <w:numId w:val="9"/>
              </w:numPr>
              <w:rPr>
                <w:rFonts w:cs="Calibri"/>
              </w:rPr>
            </w:pPr>
            <w:r w:rsidRPr="00D45B6C">
              <w:rPr>
                <w:rFonts w:asciiTheme="minorHAnsi" w:hAnsiTheme="minorHAnsi"/>
              </w:rPr>
              <w:t>To be able to reflect and evaluate.</w:t>
            </w:r>
          </w:p>
          <w:p w:rsidR="00D45B6C" w:rsidRPr="00D45B6C" w:rsidRDefault="00362FE7" w:rsidP="00D45B6C">
            <w:pPr>
              <w:pStyle w:val="ListParagraph"/>
              <w:numPr>
                <w:ilvl w:val="0"/>
                <w:numId w:val="9"/>
              </w:numPr>
              <w:rPr>
                <w:rFonts w:cs="Calibri"/>
              </w:rPr>
            </w:pPr>
            <w:r w:rsidRPr="00D45B6C">
              <w:rPr>
                <w:rFonts w:asciiTheme="minorHAnsi" w:hAnsiTheme="minorHAnsi"/>
              </w:rPr>
              <w:t>To develop pupils’ independence so that they are able to apply their learning independently.</w:t>
            </w:r>
          </w:p>
          <w:p w:rsidR="00D45B6C" w:rsidRPr="00D45B6C" w:rsidRDefault="00362FE7" w:rsidP="00D45B6C">
            <w:pPr>
              <w:pStyle w:val="ListParagraph"/>
              <w:numPr>
                <w:ilvl w:val="0"/>
                <w:numId w:val="9"/>
              </w:numPr>
              <w:rPr>
                <w:rFonts w:cs="Calibri"/>
              </w:rPr>
            </w:pPr>
            <w:r w:rsidRPr="00D45B6C">
              <w:rPr>
                <w:rFonts w:asciiTheme="minorHAnsi" w:hAnsiTheme="minorHAnsi"/>
              </w:rPr>
              <w:t>To develop a secure subject knowledge which they are able to apply and retain.</w:t>
            </w:r>
          </w:p>
          <w:p w:rsidR="00D45B6C" w:rsidRPr="00D45B6C" w:rsidRDefault="00362FE7" w:rsidP="00D45B6C">
            <w:pPr>
              <w:pStyle w:val="ListParagraph"/>
              <w:numPr>
                <w:ilvl w:val="0"/>
                <w:numId w:val="9"/>
              </w:numPr>
              <w:rPr>
                <w:rFonts w:cs="Calibri"/>
              </w:rPr>
            </w:pPr>
            <w:r w:rsidRPr="00D45B6C">
              <w:rPr>
                <w:rFonts w:asciiTheme="minorHAnsi" w:hAnsiTheme="minorHAnsi"/>
              </w:rPr>
              <w:t>To develop and broaden pupils understanding of language and vocabulary and be able to apply this to everyday conversations and learning.</w:t>
            </w:r>
          </w:p>
          <w:p w:rsidR="00362FE7" w:rsidRPr="00D45B6C" w:rsidRDefault="00362FE7" w:rsidP="00D45B6C">
            <w:pPr>
              <w:pStyle w:val="ListParagraph"/>
              <w:numPr>
                <w:ilvl w:val="0"/>
                <w:numId w:val="9"/>
              </w:numPr>
              <w:rPr>
                <w:rFonts w:cs="Calibri"/>
              </w:rPr>
            </w:pPr>
            <w:r w:rsidRPr="00D45B6C">
              <w:rPr>
                <w:rFonts w:asciiTheme="minorHAnsi" w:hAnsiTheme="minorHAnsi"/>
              </w:rPr>
              <w:t>To encourage pupils to take pride in all that they do.</w:t>
            </w:r>
          </w:p>
        </w:tc>
      </w:tr>
      <w:tr w:rsidR="003F250D" w:rsidTr="00D45B6C">
        <w:tc>
          <w:tcPr>
            <w:tcW w:w="10762" w:type="dxa"/>
            <w:shd w:val="clear" w:color="auto" w:fill="DBA3DB" w:themeFill="accent6" w:themeFillTint="66"/>
          </w:tcPr>
          <w:p w:rsidR="00F20716" w:rsidRPr="00D45B6C" w:rsidRDefault="00F20716" w:rsidP="00F20716">
            <w:pPr>
              <w:rPr>
                <w:rFonts w:cstheme="minorHAnsi"/>
                <w:b/>
                <w:sz w:val="28"/>
                <w:szCs w:val="28"/>
                <w:u w:val="single"/>
              </w:rPr>
            </w:pPr>
            <w:r w:rsidRPr="00D45B6C">
              <w:rPr>
                <w:rFonts w:cstheme="minorHAnsi"/>
                <w:b/>
                <w:sz w:val="28"/>
                <w:szCs w:val="28"/>
                <w:u w:val="single"/>
              </w:rPr>
              <w:lastRenderedPageBreak/>
              <w:t>Knowledge Rich Curriculum (Knowledge Led)</w:t>
            </w:r>
          </w:p>
          <w:p w:rsidR="00F20716" w:rsidRPr="003C1FB7" w:rsidRDefault="00F20716" w:rsidP="00F20716">
            <w:pPr>
              <w:rPr>
                <w:rFonts w:cstheme="minorHAnsi"/>
                <w:b/>
                <w:sz w:val="28"/>
                <w:szCs w:val="28"/>
              </w:rPr>
            </w:pPr>
          </w:p>
          <w:p w:rsidR="00F20716" w:rsidRPr="003C1FB7" w:rsidRDefault="00F20716" w:rsidP="00F20716">
            <w:pPr>
              <w:rPr>
                <w:rFonts w:cstheme="minorHAnsi"/>
                <w:sz w:val="28"/>
                <w:szCs w:val="28"/>
              </w:rPr>
            </w:pPr>
            <w:r w:rsidRPr="003C1FB7">
              <w:rPr>
                <w:rFonts w:cstheme="minorHAnsi"/>
                <w:sz w:val="28"/>
                <w:szCs w:val="28"/>
              </w:rPr>
              <w:t xml:space="preserve">At the Dove Federation we have designed a curriculum which focuses on the knowledge we wish to teach our children. Our aim is to ensure that the knowledge which is taught is in-depth, can be recalled and applied within learning. Language acquisition is a key focus, we wish to develop and enhance pupils understanding and use of language through the curriculum. </w:t>
            </w:r>
          </w:p>
          <w:p w:rsidR="00F20716" w:rsidRPr="003C1FB7" w:rsidRDefault="00F20716" w:rsidP="00F20716">
            <w:pPr>
              <w:rPr>
                <w:rFonts w:cstheme="minorHAnsi"/>
                <w:sz w:val="28"/>
                <w:szCs w:val="28"/>
              </w:rPr>
            </w:pPr>
          </w:p>
          <w:p w:rsidR="003F250D" w:rsidRPr="00F20716" w:rsidRDefault="00F20716" w:rsidP="00F20716">
            <w:pPr>
              <w:rPr>
                <w:rFonts w:cstheme="minorHAnsi"/>
                <w:sz w:val="28"/>
                <w:szCs w:val="28"/>
              </w:rPr>
            </w:pPr>
            <w:r w:rsidRPr="003C1FB7">
              <w:rPr>
                <w:rFonts w:cstheme="minorHAnsi"/>
                <w:sz w:val="28"/>
                <w:szCs w:val="28"/>
              </w:rPr>
              <w:t xml:space="preserve">Wherever possible we try to ensure that the knowledge that we teach is influenced by the pupil’s interests. All of our learning is led by the National Curriculum and we use progression maps to ensure that the National Curriculum is being effectively covered. </w:t>
            </w:r>
          </w:p>
        </w:tc>
      </w:tr>
      <w:tr w:rsidR="003F250D" w:rsidTr="00D45B6C">
        <w:tc>
          <w:tcPr>
            <w:tcW w:w="10762" w:type="dxa"/>
            <w:shd w:val="clear" w:color="auto" w:fill="CA76CA" w:themeFill="accent6" w:themeFillTint="99"/>
          </w:tcPr>
          <w:p w:rsidR="00F20716" w:rsidRPr="00D45B6C" w:rsidRDefault="00F20716" w:rsidP="00F20716">
            <w:pPr>
              <w:rPr>
                <w:rFonts w:cstheme="minorHAnsi"/>
                <w:b/>
                <w:sz w:val="28"/>
                <w:szCs w:val="28"/>
                <w:u w:val="single"/>
              </w:rPr>
            </w:pPr>
            <w:r w:rsidRPr="00D45B6C">
              <w:rPr>
                <w:rFonts w:cstheme="minorHAnsi"/>
                <w:b/>
                <w:sz w:val="28"/>
                <w:szCs w:val="28"/>
                <w:u w:val="single"/>
              </w:rPr>
              <w:t>How we deliver our curriculum</w:t>
            </w:r>
          </w:p>
          <w:p w:rsidR="00D45B6C" w:rsidRPr="003C1FB7" w:rsidRDefault="00D45B6C" w:rsidP="00F20716">
            <w:pPr>
              <w:rPr>
                <w:rFonts w:cstheme="minorHAnsi"/>
                <w:b/>
                <w:sz w:val="28"/>
                <w:szCs w:val="28"/>
              </w:rPr>
            </w:pPr>
          </w:p>
          <w:p w:rsidR="003F250D" w:rsidRPr="00F20716" w:rsidRDefault="00F20716" w:rsidP="00F20716">
            <w:pPr>
              <w:rPr>
                <w:rFonts w:cstheme="minorHAnsi"/>
                <w:sz w:val="28"/>
                <w:szCs w:val="28"/>
              </w:rPr>
            </w:pPr>
            <w:r w:rsidRPr="003C1FB7">
              <w:rPr>
                <w:rFonts w:cstheme="minorHAnsi"/>
                <w:sz w:val="28"/>
                <w:szCs w:val="28"/>
              </w:rPr>
              <w:t xml:space="preserve">At the Dove Federation, each National Curriculum subject is timetabled into a weekly timetable to ensure that there is adequate coverage. In order to further enhance and allow for further opportunities for curriculum coverage we try to plan curriculum theme days for religious education, humanities, science and the arts. We also try to plan engaging school trips, which enhance the curriculum we are teaching. </w:t>
            </w:r>
          </w:p>
        </w:tc>
      </w:tr>
      <w:tr w:rsidR="00F20716" w:rsidTr="00D45B6C">
        <w:tc>
          <w:tcPr>
            <w:tcW w:w="10762" w:type="dxa"/>
            <w:shd w:val="clear" w:color="auto" w:fill="EDD1ED" w:themeFill="accent6" w:themeFillTint="33"/>
          </w:tcPr>
          <w:p w:rsidR="00F20716" w:rsidRPr="00D45B6C" w:rsidRDefault="00F20716" w:rsidP="00F20716">
            <w:pPr>
              <w:rPr>
                <w:rFonts w:cstheme="minorHAnsi"/>
                <w:b/>
                <w:sz w:val="28"/>
                <w:szCs w:val="28"/>
                <w:u w:val="single"/>
              </w:rPr>
            </w:pPr>
            <w:r w:rsidRPr="00D45B6C">
              <w:rPr>
                <w:rFonts w:cstheme="minorHAnsi"/>
                <w:b/>
                <w:sz w:val="28"/>
                <w:szCs w:val="28"/>
                <w:u w:val="single"/>
              </w:rPr>
              <w:t xml:space="preserve">How we teach </w:t>
            </w:r>
          </w:p>
          <w:p w:rsidR="00D45B6C" w:rsidRPr="003C1FB7" w:rsidRDefault="00D45B6C" w:rsidP="00F20716">
            <w:pPr>
              <w:rPr>
                <w:rFonts w:cstheme="minorHAnsi"/>
                <w:b/>
                <w:sz w:val="28"/>
                <w:szCs w:val="28"/>
              </w:rPr>
            </w:pPr>
          </w:p>
          <w:p w:rsidR="00F20716" w:rsidRDefault="00F20716" w:rsidP="00F20716">
            <w:pPr>
              <w:rPr>
                <w:rFonts w:cstheme="minorHAnsi"/>
                <w:sz w:val="28"/>
                <w:szCs w:val="28"/>
              </w:rPr>
            </w:pPr>
            <w:r w:rsidRPr="003C1FB7">
              <w:rPr>
                <w:rFonts w:cstheme="minorHAnsi"/>
                <w:sz w:val="28"/>
                <w:szCs w:val="28"/>
              </w:rPr>
              <w:t>We try to use a variety of different ways to teach across the curriculum to ensure that all learning styles are catered for. As it, usually takes at least 3 times of hearing, seeing and doing something for a new skill and knowledge to be retained we try and re-visit previous learning as often as possible. Whenever possible we try to make lessons practical, investigative and active and try to create a good balance between this style of teaching and written work. This means that not all learning is recorded in books. We try to keep evidence of the practical work that we do through creating displays of our work and putting photographs of our practical work in a whole class floor book</w:t>
            </w:r>
            <w:r>
              <w:rPr>
                <w:rFonts w:cstheme="minorHAnsi"/>
                <w:sz w:val="28"/>
                <w:szCs w:val="28"/>
              </w:rPr>
              <w:t>.</w:t>
            </w:r>
          </w:p>
          <w:p w:rsidR="00F20716" w:rsidRPr="00F20716" w:rsidRDefault="00F20716" w:rsidP="00F20716">
            <w:pPr>
              <w:rPr>
                <w:rFonts w:cstheme="minorHAnsi"/>
                <w:b/>
                <w:sz w:val="28"/>
                <w:szCs w:val="28"/>
              </w:rPr>
            </w:pPr>
          </w:p>
          <w:p w:rsidR="00F20716" w:rsidRPr="003C1FB7" w:rsidRDefault="00F20716" w:rsidP="00F20716">
            <w:pPr>
              <w:rPr>
                <w:rFonts w:cstheme="minorHAnsi"/>
                <w:b/>
                <w:sz w:val="28"/>
                <w:szCs w:val="28"/>
              </w:rPr>
            </w:pPr>
            <w:r w:rsidRPr="00F20716">
              <w:rPr>
                <w:sz w:val="28"/>
                <w:szCs w:val="28"/>
              </w:rPr>
              <w:t>At Parkers Primary, we believe in nurturing every child’s potential and providing a well-rounded education that goes beyond academics. Guided by our school vision, inspired by Matthew 7:7 – "Ask and it will be given to you; seek and you will find; knock and the door will be opened to you" – we are committed to offering our pupils a curriculum that fosters curiosity, growth, and a sense of purpose</w:t>
            </w:r>
            <w:r>
              <w:t>.</w:t>
            </w:r>
          </w:p>
        </w:tc>
      </w:tr>
    </w:tbl>
    <w:p w:rsidR="00C328CF" w:rsidRDefault="00C328CF" w:rsidP="0057367D">
      <w:pPr>
        <w:pStyle w:val="NormalWeb"/>
      </w:pPr>
    </w:p>
    <w:tbl>
      <w:tblPr>
        <w:tblStyle w:val="TableGrid"/>
        <w:tblW w:w="0" w:type="auto"/>
        <w:tblLook w:val="04A0" w:firstRow="1" w:lastRow="0" w:firstColumn="1" w:lastColumn="0" w:noHBand="0" w:noVBand="1"/>
      </w:tblPr>
      <w:tblGrid>
        <w:gridCol w:w="4536"/>
        <w:gridCol w:w="6226"/>
      </w:tblGrid>
      <w:tr w:rsidR="00C328CF" w:rsidTr="00C4162B">
        <w:tc>
          <w:tcPr>
            <w:tcW w:w="10762" w:type="dxa"/>
            <w:gridSpan w:val="2"/>
            <w:shd w:val="clear" w:color="auto" w:fill="E6F3D4" w:themeFill="accent3" w:themeFillTint="33"/>
          </w:tcPr>
          <w:p w:rsidR="00C328CF" w:rsidRPr="00D643A4" w:rsidRDefault="00C328CF" w:rsidP="00D643A4">
            <w:pPr>
              <w:pStyle w:val="NormalWeb"/>
              <w:jc w:val="center"/>
              <w:rPr>
                <w:rFonts w:ascii="Twinkl ExtraBold" w:hAnsi="Twinkl ExtraBold"/>
                <w:sz w:val="56"/>
                <w:szCs w:val="56"/>
                <w:u w:val="single"/>
              </w:rPr>
            </w:pPr>
            <w:r w:rsidRPr="00D643A4">
              <w:rPr>
                <w:rStyle w:val="Strong"/>
                <w:rFonts w:ascii="Twinkl ExtraBold" w:hAnsi="Twinkl ExtraBold"/>
                <w:sz w:val="56"/>
                <w:szCs w:val="56"/>
                <w:u w:val="single"/>
              </w:rPr>
              <w:t>More Information for Parents</w:t>
            </w:r>
          </w:p>
        </w:tc>
      </w:tr>
      <w:tr w:rsidR="00D643A4" w:rsidTr="00C4162B">
        <w:trPr>
          <w:trHeight w:val="2900"/>
        </w:trPr>
        <w:tc>
          <w:tcPr>
            <w:tcW w:w="4248" w:type="dxa"/>
            <w:shd w:val="clear" w:color="auto" w:fill="E6F3D4" w:themeFill="accent3" w:themeFillTint="33"/>
            <w:vAlign w:val="top"/>
          </w:tcPr>
          <w:p w:rsidR="00C328CF" w:rsidRDefault="00C4162B" w:rsidP="00D643A4">
            <w:pPr>
              <w:pStyle w:val="NormalWeb"/>
              <w:jc w:val="center"/>
            </w:pPr>
            <w:r>
              <w:rPr>
                <w:noProof/>
              </w:rPr>
              <mc:AlternateContent>
                <mc:Choice Requires="wps">
                  <w:drawing>
                    <wp:anchor distT="0" distB="0" distL="114300" distR="114300" simplePos="0" relativeHeight="251728896" behindDoc="0" locked="0" layoutInCell="1" allowOverlap="1">
                      <wp:simplePos x="0" y="0"/>
                      <wp:positionH relativeFrom="column">
                        <wp:posOffset>405765</wp:posOffset>
                      </wp:positionH>
                      <wp:positionV relativeFrom="paragraph">
                        <wp:posOffset>1487593</wp:posOffset>
                      </wp:positionV>
                      <wp:extent cx="1871133" cy="423333"/>
                      <wp:effectExtent l="0" t="0" r="15240" b="15240"/>
                      <wp:wrapNone/>
                      <wp:docPr id="1566470740" name="Rectangle: Rounded Corners 1566470740"/>
                      <wp:cNvGraphicFramePr/>
                      <a:graphic xmlns:a="http://schemas.openxmlformats.org/drawingml/2006/main">
                        <a:graphicData uri="http://schemas.microsoft.com/office/word/2010/wordprocessingShape">
                          <wps:wsp>
                            <wps:cNvSpPr/>
                            <wps:spPr>
                              <a:xfrm>
                                <a:off x="0" y="0"/>
                                <a:ext cx="1871133" cy="423333"/>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62B" w:rsidRPr="00C4162B" w:rsidRDefault="00C4162B" w:rsidP="00C4162B">
                                  <w:pPr>
                                    <w:shd w:val="clear" w:color="auto" w:fill="FFEFCA" w:themeFill="accent4" w:themeFillTint="33"/>
                                    <w:jc w:val="center"/>
                                    <w:rPr>
                                      <w:rFonts w:asciiTheme="majorHAnsi" w:hAnsiTheme="majorHAnsi"/>
                                    </w:rPr>
                                  </w:pPr>
                                  <w:r w:rsidRPr="00C4162B">
                                    <w:rPr>
                                      <w:rFonts w:asciiTheme="majorHAnsi" w:hAnsiTheme="majorHAnsi"/>
                                    </w:rPr>
                                    <w:t xml:space="preserve">Sickness or absence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1566470740" o:spid="_x0000_s1048" style="position:absolute;left:0;text-align:left;margin-left:31.95pt;margin-top:117.15pt;width:147.35pt;height:33.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" fillcolor="#ffefca [663]" strokecolor="#005273 [1604]" strokeweight="2pt">
                      <v:textbox>
                        <w:txbxContent>
                          <w:p w:rsidR="00C4162B" w:rsidRPr="00C4162B" w:rsidRDefault="00C4162B" w:rsidP="00C4162B">
                            <w:pPr>
                              <w:shd w:val="clear" w:color="auto" w:fill="FFEFCA" w:themeFill="accent4" w:themeFillTint="33"/>
                              <w:jc w:val="center"/>
                              <w:rPr>
                                <w:rFonts w:asciiTheme="majorHAnsi" w:hAnsiTheme="majorHAnsi"/>
                              </w:rPr>
                            </w:pPr>
                            <w:r w:rsidRPr="00C4162B">
                              <w:rPr>
                                <w:rFonts w:asciiTheme="majorHAnsi" w:hAnsiTheme="majorHAnsi"/>
                              </w:rPr>
                              <w:t xml:space="preserve">Sickness or absence </w:t>
                            </w:r>
                          </w:p>
                        </w:txbxContent>
                      </v:textbox>
                    </v:roundrect>
                  </w:pict>
                </mc:Fallback>
              </mc:AlternateContent>
            </w:r>
            <w:r w:rsidR="00D643A4">
              <w:rPr>
                <w:noProof/>
              </w:rPr>
              <w:drawing>
                <wp:inline distT="0" distB="0" distL="0" distR="0" wp14:anchorId="3E6179C2" wp14:editId="6719960C">
                  <wp:extent cx="1497337" cy="1530985"/>
                  <wp:effectExtent l="0" t="0" r="7620" b="0"/>
                  <wp:docPr id="1566470733" name="Picture 1566470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534009" cy="1568481"/>
                          </a:xfrm>
                          <a:prstGeom prst="rect">
                            <a:avLst/>
                          </a:prstGeom>
                        </pic:spPr>
                      </pic:pic>
                    </a:graphicData>
                  </a:graphic>
                </wp:inline>
              </w:drawing>
            </w:r>
          </w:p>
        </w:tc>
        <w:tc>
          <w:tcPr>
            <w:tcW w:w="6514" w:type="dxa"/>
            <w:shd w:val="clear" w:color="auto" w:fill="FFEFCA" w:themeFill="accent4" w:themeFillTint="33"/>
            <w:vAlign w:val="top"/>
          </w:tcPr>
          <w:p w:rsidR="00C328CF" w:rsidRPr="00D643A4" w:rsidRDefault="00C328CF" w:rsidP="00D643A4">
            <w:pPr>
              <w:pStyle w:val="NormalWeb"/>
              <w:rPr>
                <w:rFonts w:asciiTheme="majorHAnsi" w:hAnsiTheme="majorHAnsi"/>
              </w:rPr>
            </w:pPr>
            <w:r w:rsidRPr="00D643A4">
              <w:rPr>
                <w:rFonts w:asciiTheme="majorHAnsi" w:hAnsiTheme="majorHAnsi"/>
              </w:rPr>
              <w:t>If your child is unwell and unable to attend school, please inform us before registration. As part of our cluster policy, Mrs. Tumath will ask for the reason for the absence. If you're unsure whether your child should attend school, we have a leaflet available at the office to guide you. Often, children feel better once they are in school, so please try to bring them in if possible. If your child is unwell for more than one day, please contact the school each morning before 9:00am. This is important for safeguarding purposes.</w:t>
            </w:r>
          </w:p>
        </w:tc>
      </w:tr>
      <w:tr w:rsidR="00D643A4" w:rsidRPr="00D643A4" w:rsidTr="00C4162B">
        <w:trPr>
          <w:trHeight w:val="1782"/>
        </w:trPr>
        <w:tc>
          <w:tcPr>
            <w:tcW w:w="4248" w:type="dxa"/>
            <w:shd w:val="clear" w:color="auto" w:fill="E6F3D4" w:themeFill="accent3" w:themeFillTint="33"/>
            <w:vAlign w:val="top"/>
          </w:tcPr>
          <w:p w:rsidR="00C328CF" w:rsidRDefault="00C4162B" w:rsidP="00D643A4">
            <w:pPr>
              <w:pStyle w:val="NormalWeb"/>
              <w:jc w:val="center"/>
            </w:pPr>
            <w:r>
              <w:rPr>
                <w:noProof/>
              </w:rPr>
              <mc:AlternateContent>
                <mc:Choice Requires="wps">
                  <w:drawing>
                    <wp:anchor distT="0" distB="0" distL="114300" distR="114300" simplePos="0" relativeHeight="251729920" behindDoc="0" locked="0" layoutInCell="1" allowOverlap="1">
                      <wp:simplePos x="0" y="0"/>
                      <wp:positionH relativeFrom="column">
                        <wp:posOffset>694266</wp:posOffset>
                      </wp:positionH>
                      <wp:positionV relativeFrom="paragraph">
                        <wp:posOffset>857885</wp:posOffset>
                      </wp:positionV>
                      <wp:extent cx="1320800" cy="330200"/>
                      <wp:effectExtent l="0" t="0" r="12700" b="12700"/>
                      <wp:wrapNone/>
                      <wp:docPr id="1566470741" name="Rectangle 1566470741"/>
                      <wp:cNvGraphicFramePr/>
                      <a:graphic xmlns:a="http://schemas.openxmlformats.org/drawingml/2006/main">
                        <a:graphicData uri="http://schemas.microsoft.com/office/word/2010/wordprocessingShape">
                          <wps:wsp>
                            <wps:cNvSpPr/>
                            <wps:spPr>
                              <a:xfrm>
                                <a:off x="0" y="0"/>
                                <a:ext cx="1320800" cy="3302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Holidays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41" o:spid="_x0000_s1049" style="position:absolute;left:0;text-align:left;margin-left:54.65pt;margin-top:67.55pt;width:104pt;height:2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" fillcolor="#ffefca [663]" strokecolor="#005273 [1604]" strokeweight="2pt">
                      <v:textbo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Holidays</w:t>
                            </w:r>
                          </w:p>
                        </w:txbxContent>
                      </v:textbox>
                    </v:rect>
                  </w:pict>
                </mc:Fallback>
              </mc:AlternateContent>
            </w:r>
            <w:r w:rsidR="00D643A4">
              <w:rPr>
                <w:noProof/>
              </w:rPr>
              <w:drawing>
                <wp:inline distT="0" distB="0" distL="0" distR="0" wp14:anchorId="5DF93D52" wp14:editId="3DB264E8">
                  <wp:extent cx="1642534" cy="932797"/>
                  <wp:effectExtent l="0" t="0" r="0" b="1270"/>
                  <wp:docPr id="1566470734" name="Picture 1566470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700027" cy="965448"/>
                          </a:xfrm>
                          <a:prstGeom prst="rect">
                            <a:avLst/>
                          </a:prstGeom>
                        </pic:spPr>
                      </pic:pic>
                    </a:graphicData>
                  </a:graphic>
                </wp:inline>
              </w:drawing>
            </w:r>
          </w:p>
        </w:tc>
        <w:tc>
          <w:tcPr>
            <w:tcW w:w="6514" w:type="dxa"/>
            <w:shd w:val="clear" w:color="auto" w:fill="FFEFCA" w:themeFill="accent4" w:themeFillTint="33"/>
            <w:vAlign w:val="top"/>
          </w:tcPr>
          <w:p w:rsidR="00C328CF" w:rsidRPr="00D643A4" w:rsidRDefault="00C328CF" w:rsidP="00D643A4">
            <w:pPr>
              <w:pStyle w:val="NormalWeb"/>
              <w:rPr>
                <w:rFonts w:asciiTheme="majorHAnsi" w:hAnsiTheme="majorHAnsi"/>
              </w:rPr>
            </w:pPr>
            <w:r w:rsidRPr="00D643A4">
              <w:rPr>
                <w:rFonts w:asciiTheme="majorHAnsi" w:hAnsiTheme="majorHAnsi"/>
              </w:rPr>
              <w:t>We encourage good attendance, with a target of 97% or higher, as it plays a key role in your child's success at school. Holidays taken during term time will not be authorised, unless in exceptional circumstances.</w:t>
            </w:r>
          </w:p>
        </w:tc>
      </w:tr>
      <w:tr w:rsidR="00D643A4" w:rsidTr="00C4162B">
        <w:tc>
          <w:tcPr>
            <w:tcW w:w="4248" w:type="dxa"/>
            <w:shd w:val="clear" w:color="auto" w:fill="E6F3D4" w:themeFill="accent3" w:themeFillTint="33"/>
          </w:tcPr>
          <w:p w:rsidR="00C328CF" w:rsidRDefault="00C4162B" w:rsidP="00D643A4">
            <w:pPr>
              <w:pStyle w:val="NormalWeb"/>
              <w:jc w:val="center"/>
            </w:pPr>
            <w:r>
              <w:rPr>
                <w:noProof/>
              </w:rPr>
              <mc:AlternateContent>
                <mc:Choice Requires="wps">
                  <w:drawing>
                    <wp:anchor distT="0" distB="0" distL="114300" distR="114300" simplePos="0" relativeHeight="251730944" behindDoc="0" locked="0" layoutInCell="1" allowOverlap="1">
                      <wp:simplePos x="0" y="0"/>
                      <wp:positionH relativeFrom="column">
                        <wp:posOffset>1945005</wp:posOffset>
                      </wp:positionH>
                      <wp:positionV relativeFrom="paragraph">
                        <wp:posOffset>362585</wp:posOffset>
                      </wp:positionV>
                      <wp:extent cx="854710" cy="304800"/>
                      <wp:effectExtent l="0" t="0" r="21590" b="19050"/>
                      <wp:wrapNone/>
                      <wp:docPr id="1566470742" name="Rectangle 1566470742"/>
                      <wp:cNvGraphicFramePr/>
                      <a:graphic xmlns:a="http://schemas.openxmlformats.org/drawingml/2006/main">
                        <a:graphicData uri="http://schemas.microsoft.com/office/word/2010/wordprocessingShape">
                          <wps:wsp>
                            <wps:cNvSpPr/>
                            <wps:spPr>
                              <a:xfrm>
                                <a:off x="0" y="0"/>
                                <a:ext cx="854710" cy="3048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42" o:spid="_x0000_s1050" style="position:absolute;left:0;text-align:left;margin-left:153.15pt;margin-top:28.55pt;width:67.3pt;height:24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" fillcolor="#ffefca [663]" strokecolor="#005273 [1604]" strokeweight="2pt">
                      <v:textbo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Medicine</w:t>
                            </w:r>
                          </w:p>
                        </w:txbxContent>
                      </v:textbox>
                    </v:rect>
                  </w:pict>
                </mc:Fallback>
              </mc:AlternateContent>
            </w:r>
            <w:r w:rsidR="00D643A4">
              <w:rPr>
                <w:noProof/>
              </w:rPr>
              <w:drawing>
                <wp:inline distT="0" distB="0" distL="0" distR="0" wp14:anchorId="6D5E7EA6" wp14:editId="03A2EC9B">
                  <wp:extent cx="962378" cy="1363133"/>
                  <wp:effectExtent l="0" t="0" r="9525" b="8890"/>
                  <wp:docPr id="1566470735" name="Picture 1566470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83539" cy="1393106"/>
                          </a:xfrm>
                          <a:prstGeom prst="rect">
                            <a:avLst/>
                          </a:prstGeom>
                        </pic:spPr>
                      </pic:pic>
                    </a:graphicData>
                  </a:graphic>
                </wp:inline>
              </w:drawing>
            </w:r>
          </w:p>
        </w:tc>
        <w:tc>
          <w:tcPr>
            <w:tcW w:w="6514" w:type="dxa"/>
            <w:shd w:val="clear" w:color="auto" w:fill="FFEFCA" w:themeFill="accent4" w:themeFillTint="33"/>
            <w:vAlign w:val="top"/>
          </w:tcPr>
          <w:p w:rsidR="00C328CF" w:rsidRPr="00D643A4" w:rsidRDefault="00C328CF" w:rsidP="00D643A4">
            <w:pPr>
              <w:pStyle w:val="NormalWeb"/>
              <w:rPr>
                <w:rFonts w:asciiTheme="majorHAnsi" w:hAnsiTheme="majorHAnsi"/>
              </w:rPr>
            </w:pPr>
            <w:r w:rsidRPr="00D643A4">
              <w:rPr>
                <w:rFonts w:asciiTheme="majorHAnsi" w:hAnsiTheme="majorHAnsi"/>
              </w:rPr>
              <w:t>If your child requires medication during the school day, you will need to complete a medication form available from the office. This form should include details of the medication, the dosage, and the times it should be given. Please ensure the form is submitted to the office for our records.</w:t>
            </w:r>
          </w:p>
        </w:tc>
      </w:tr>
      <w:tr w:rsidR="00D643A4" w:rsidTr="00C4162B">
        <w:tc>
          <w:tcPr>
            <w:tcW w:w="4248" w:type="dxa"/>
            <w:shd w:val="clear" w:color="auto" w:fill="E6F3D4" w:themeFill="accent3" w:themeFillTint="33"/>
          </w:tcPr>
          <w:p w:rsidR="00C328CF" w:rsidRDefault="00C4162B" w:rsidP="00D643A4">
            <w:pPr>
              <w:pStyle w:val="NormalWeb"/>
              <w:jc w:val="center"/>
            </w:pPr>
            <w:r>
              <w:rPr>
                <w:noProof/>
              </w:rPr>
              <mc:AlternateContent>
                <mc:Choice Requires="wps">
                  <w:drawing>
                    <wp:anchor distT="0" distB="0" distL="114300" distR="114300" simplePos="0" relativeHeight="251731968" behindDoc="0" locked="0" layoutInCell="1" allowOverlap="1">
                      <wp:simplePos x="0" y="0"/>
                      <wp:positionH relativeFrom="column">
                        <wp:posOffset>1778000</wp:posOffset>
                      </wp:positionH>
                      <wp:positionV relativeFrom="paragraph">
                        <wp:posOffset>136102</wp:posOffset>
                      </wp:positionV>
                      <wp:extent cx="889000" cy="660400"/>
                      <wp:effectExtent l="0" t="0" r="25400" b="25400"/>
                      <wp:wrapNone/>
                      <wp:docPr id="1566470743" name="Rectangle 1566470743"/>
                      <wp:cNvGraphicFramePr/>
                      <a:graphic xmlns:a="http://schemas.openxmlformats.org/drawingml/2006/main">
                        <a:graphicData uri="http://schemas.microsoft.com/office/word/2010/wordprocessingShape">
                          <wps:wsp>
                            <wps:cNvSpPr/>
                            <wps:spPr>
                              <a:xfrm>
                                <a:off x="0" y="0"/>
                                <a:ext cx="889000" cy="6604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Injury or Illness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566470743" o:spid="_x0000_s1051" style="position:absolute;left:0;text-align:left;margin-left:140pt;margin-top:10.7pt;width:70pt;height:52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" fillcolor="#ffefca [663]" strokecolor="#005273 [1604]" strokeweight="2pt">
                      <v:textbo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Injury or Illness</w:t>
                            </w:r>
                          </w:p>
                        </w:txbxContent>
                      </v:textbox>
                    </v:rect>
                  </w:pict>
                </mc:Fallback>
              </mc:AlternateContent>
            </w:r>
            <w:r w:rsidR="00D643A4" w:rsidRPr="00C4162B">
              <w:rPr>
                <w:noProof/>
                <w:shd w:val="clear" w:color="auto" w:fill="E6F3D4" w:themeFill="accent3" w:themeFillTint="33"/>
              </w:rPr>
              <w:drawing>
                <wp:inline distT="0" distB="0" distL="0" distR="0" wp14:anchorId="42728BA7" wp14:editId="141C5445">
                  <wp:extent cx="1089831" cy="1151466"/>
                  <wp:effectExtent l="0" t="0" r="0" b="0"/>
                  <wp:docPr id="1566470736" name="Picture 1566470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115578" cy="1178669"/>
                          </a:xfrm>
                          <a:prstGeom prst="rect">
                            <a:avLst/>
                          </a:prstGeom>
                        </pic:spPr>
                      </pic:pic>
                    </a:graphicData>
                  </a:graphic>
                </wp:inline>
              </w:drawing>
            </w:r>
          </w:p>
        </w:tc>
        <w:tc>
          <w:tcPr>
            <w:tcW w:w="6514" w:type="dxa"/>
            <w:shd w:val="clear" w:color="auto" w:fill="FFEFCA" w:themeFill="accent4" w:themeFillTint="33"/>
            <w:vAlign w:val="top"/>
          </w:tcPr>
          <w:p w:rsidR="00C328CF" w:rsidRDefault="00C328CF" w:rsidP="00C4162B">
            <w:pPr>
              <w:pStyle w:val="NormalWeb"/>
            </w:pPr>
            <w:r w:rsidRPr="00D643A4">
              <w:rPr>
                <w:rFonts w:asciiTheme="majorHAnsi" w:hAnsiTheme="majorHAnsi"/>
              </w:rPr>
              <w:t>If your child is injured or becomes unwell during the school day, we will provide first aid and, if necessary, contact you. If we are unable to reach you, we will contact a health professional for advice. Please ensure your contact details are up to date, including your address and phone number</w:t>
            </w:r>
            <w:r>
              <w:t>.</w:t>
            </w:r>
          </w:p>
        </w:tc>
      </w:tr>
      <w:tr w:rsidR="00D643A4" w:rsidTr="00C4162B">
        <w:tc>
          <w:tcPr>
            <w:tcW w:w="4248" w:type="dxa"/>
            <w:shd w:val="clear" w:color="auto" w:fill="E6F3D4" w:themeFill="accent3" w:themeFillTint="33"/>
          </w:tcPr>
          <w:p w:rsidR="00C328CF" w:rsidRDefault="00C4162B" w:rsidP="00D643A4">
            <w:pPr>
              <w:pStyle w:val="NormalWeb"/>
              <w:jc w:val="center"/>
            </w:pPr>
            <w:r>
              <w:rPr>
                <w:noProof/>
              </w:rPr>
              <mc:AlternateContent>
                <mc:Choice Requires="wps">
                  <w:drawing>
                    <wp:anchor distT="0" distB="0" distL="114300" distR="114300" simplePos="0" relativeHeight="251732992" behindDoc="0" locked="0" layoutInCell="1" allowOverlap="1">
                      <wp:simplePos x="0" y="0"/>
                      <wp:positionH relativeFrom="column">
                        <wp:posOffset>1267460</wp:posOffset>
                      </wp:positionH>
                      <wp:positionV relativeFrom="paragraph">
                        <wp:posOffset>-9525</wp:posOffset>
                      </wp:positionV>
                      <wp:extent cx="1506220" cy="363855"/>
                      <wp:effectExtent l="0" t="0" r="17780" b="17145"/>
                      <wp:wrapNone/>
                      <wp:docPr id="1566470744" name="Rectangle 1566470744"/>
                      <wp:cNvGraphicFramePr/>
                      <a:graphic xmlns:a="http://schemas.openxmlformats.org/drawingml/2006/main">
                        <a:graphicData uri="http://schemas.microsoft.com/office/word/2010/wordprocessingShape">
                          <wps:wsp>
                            <wps:cNvSpPr/>
                            <wps:spPr>
                              <a:xfrm>
                                <a:off x="0" y="0"/>
                                <a:ext cx="1506220" cy="363855"/>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Swimming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44" o:spid="_x0000_s1052" style="position:absolute;left:0;text-align:left;margin-left:99.8pt;margin-top:-.75pt;width:118.6pt;height:28.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" fillcolor="#ffefca [663]" strokecolor="#005273 [1604]" strokeweight="2pt">
                      <v:textbo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Swimming</w:t>
                            </w:r>
                          </w:p>
                        </w:txbxContent>
                      </v:textbox>
                    </v:rect>
                  </w:pict>
                </mc:Fallback>
              </mc:AlternateContent>
            </w:r>
            <w:r w:rsidR="00D643A4">
              <w:rPr>
                <w:noProof/>
              </w:rPr>
              <w:drawing>
                <wp:inline distT="0" distB="0" distL="0" distR="0" wp14:anchorId="64ED6A5D" wp14:editId="3641E833">
                  <wp:extent cx="2353733" cy="1006850"/>
                  <wp:effectExtent l="0" t="0" r="8890" b="3175"/>
                  <wp:docPr id="1566470737" name="Picture 1566470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2412598" cy="1032030"/>
                          </a:xfrm>
                          <a:prstGeom prst="rect">
                            <a:avLst/>
                          </a:prstGeom>
                        </pic:spPr>
                      </pic:pic>
                    </a:graphicData>
                  </a:graphic>
                </wp:inline>
              </w:drawing>
            </w:r>
          </w:p>
        </w:tc>
        <w:tc>
          <w:tcPr>
            <w:tcW w:w="6514" w:type="dxa"/>
            <w:shd w:val="clear" w:color="auto" w:fill="FFEFCA" w:themeFill="accent4" w:themeFillTint="33"/>
            <w:vAlign w:val="top"/>
          </w:tcPr>
          <w:p w:rsidR="00C328CF" w:rsidRPr="00D643A4" w:rsidRDefault="00D643A4" w:rsidP="00D643A4">
            <w:pPr>
              <w:pStyle w:val="NormalWeb"/>
              <w:rPr>
                <w:rFonts w:asciiTheme="majorHAnsi" w:hAnsiTheme="majorHAnsi"/>
              </w:rPr>
            </w:pPr>
            <w:r w:rsidRPr="00D643A4">
              <w:rPr>
                <w:rFonts w:asciiTheme="majorHAnsi" w:hAnsiTheme="majorHAnsi"/>
              </w:rPr>
              <w:t>Pupils in Years 3, 4, and 5 participate in weekly swimming lessons every Thursday afternoon during the Autumn and Spring terms at Thetford Leisure Centre. Swimming instructors are on hand, and pupils are accompanied by school staff and parent volunteers.</w:t>
            </w:r>
          </w:p>
        </w:tc>
      </w:tr>
      <w:tr w:rsidR="00D643A4" w:rsidTr="00C4162B">
        <w:tc>
          <w:tcPr>
            <w:tcW w:w="4248" w:type="dxa"/>
            <w:shd w:val="clear" w:color="auto" w:fill="E6F3D4" w:themeFill="accent3" w:themeFillTint="33"/>
            <w:vAlign w:val="top"/>
          </w:tcPr>
          <w:p w:rsidR="00C328CF" w:rsidRDefault="00C4162B" w:rsidP="00D643A4">
            <w:pPr>
              <w:pStyle w:val="NormalWeb"/>
            </w:pPr>
            <w:r>
              <w:rPr>
                <w:noProof/>
              </w:rPr>
              <w:lastRenderedPageBreak/>
              <mc:AlternateContent>
                <mc:Choice Requires="wps">
                  <w:drawing>
                    <wp:anchor distT="0" distB="0" distL="114300" distR="114300" simplePos="0" relativeHeight="251734016" behindDoc="0" locked="0" layoutInCell="1" allowOverlap="1">
                      <wp:simplePos x="0" y="0"/>
                      <wp:positionH relativeFrom="column">
                        <wp:posOffset>1388532</wp:posOffset>
                      </wp:positionH>
                      <wp:positionV relativeFrom="paragraph">
                        <wp:posOffset>50800</wp:posOffset>
                      </wp:positionV>
                      <wp:extent cx="1329267" cy="584200"/>
                      <wp:effectExtent l="0" t="0" r="23495" b="25400"/>
                      <wp:wrapNone/>
                      <wp:docPr id="1566470745" name="Rectangle 1566470745"/>
                      <wp:cNvGraphicFramePr/>
                      <a:graphic xmlns:a="http://schemas.openxmlformats.org/drawingml/2006/main">
                        <a:graphicData uri="http://schemas.microsoft.com/office/word/2010/wordprocessingShape">
                          <wps:wsp>
                            <wps:cNvSpPr/>
                            <wps:spPr>
                              <a:xfrm>
                                <a:off x="0" y="0"/>
                                <a:ext cx="1329267" cy="584200"/>
                              </a:xfrm>
                              <a:prstGeom prst="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Valuables and Jewellery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6470745" o:spid="_x0000_s1053" style="position:absolute;margin-left:109.35pt;margin-top:4pt;width:104.65pt;height:4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" fillcolor="#ffefca [663]" strokecolor="#005273 [1604]" strokeweight="2pt">
                      <v:textbox>
                        <w:txbxContent>
                          <w:p w:rsidR="00C4162B" w:rsidRPr="00C4162B" w:rsidRDefault="00C4162B" w:rsidP="00C4162B">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162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Valuables and Jewellery</w:t>
                            </w:r>
                          </w:p>
                        </w:txbxContent>
                      </v:textbox>
                    </v:rect>
                  </w:pict>
                </mc:Fallback>
              </mc:AlternateContent>
            </w:r>
            <w:r w:rsidR="00D643A4">
              <w:rPr>
                <w:noProof/>
              </w:rPr>
              <w:drawing>
                <wp:inline distT="0" distB="0" distL="0" distR="0" wp14:anchorId="207458E6" wp14:editId="716B8E7F">
                  <wp:extent cx="2209800" cy="1706676"/>
                  <wp:effectExtent l="0" t="0" r="0" b="8255"/>
                  <wp:docPr id="1566470738" name="Picture 156647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2232449" cy="1724168"/>
                          </a:xfrm>
                          <a:prstGeom prst="rect">
                            <a:avLst/>
                          </a:prstGeom>
                        </pic:spPr>
                      </pic:pic>
                    </a:graphicData>
                  </a:graphic>
                </wp:inline>
              </w:drawing>
            </w:r>
          </w:p>
        </w:tc>
        <w:tc>
          <w:tcPr>
            <w:tcW w:w="6514" w:type="dxa"/>
            <w:shd w:val="clear" w:color="auto" w:fill="FFEFCA" w:themeFill="accent4" w:themeFillTint="33"/>
            <w:vAlign w:val="top"/>
          </w:tcPr>
          <w:p w:rsidR="00C328CF" w:rsidRPr="00D643A4" w:rsidRDefault="00D643A4" w:rsidP="00D643A4">
            <w:pPr>
              <w:pStyle w:val="NormalWeb"/>
              <w:rPr>
                <w:rFonts w:asciiTheme="majorHAnsi" w:hAnsiTheme="majorHAnsi"/>
              </w:rPr>
            </w:pPr>
            <w:r w:rsidRPr="00D643A4">
              <w:rPr>
                <w:rFonts w:asciiTheme="majorHAnsi" w:hAnsiTheme="majorHAnsi"/>
              </w:rPr>
              <w:t>Please ensure that valuables are not brought to school, as we cannot accept liability for any loss or damage. The only jewellery permitted are watches and small stud earrings. Earrings must be removed for PE, games, and swimming. The taping over of earrings is only allowed in the initial weeks after ear piercings, except for swimming, where earrings must be removed. We recommend piercing ears at the beginning of the summer holidays to avoid any issues during school activities.</w:t>
            </w:r>
          </w:p>
        </w:tc>
      </w:tr>
      <w:tr w:rsidR="00D643A4" w:rsidTr="00C4162B">
        <w:tc>
          <w:tcPr>
            <w:tcW w:w="4248" w:type="dxa"/>
            <w:shd w:val="clear" w:color="auto" w:fill="E6F3D4" w:themeFill="accent3" w:themeFillTint="33"/>
            <w:vAlign w:val="top"/>
          </w:tcPr>
          <w:p w:rsidR="00C328CF" w:rsidRDefault="00D643A4" w:rsidP="00D643A4">
            <w:pPr>
              <w:pStyle w:val="NormalWeb"/>
            </w:pPr>
            <w:r>
              <w:rPr>
                <w:noProof/>
              </w:rPr>
              <w:drawing>
                <wp:inline distT="0" distB="0" distL="0" distR="0" wp14:anchorId="3811F52C" wp14:editId="63D7FE89">
                  <wp:extent cx="2734733" cy="1686942"/>
                  <wp:effectExtent l="0" t="0" r="8890" b="8890"/>
                  <wp:docPr id="1566470739" name="Picture 1566470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2767751" cy="1707310"/>
                          </a:xfrm>
                          <a:prstGeom prst="rect">
                            <a:avLst/>
                          </a:prstGeom>
                        </pic:spPr>
                      </pic:pic>
                    </a:graphicData>
                  </a:graphic>
                </wp:inline>
              </w:drawing>
            </w:r>
          </w:p>
        </w:tc>
        <w:tc>
          <w:tcPr>
            <w:tcW w:w="6514" w:type="dxa"/>
            <w:shd w:val="clear" w:color="auto" w:fill="FFEFCA" w:themeFill="accent4" w:themeFillTint="33"/>
            <w:vAlign w:val="top"/>
          </w:tcPr>
          <w:p w:rsidR="00C328CF" w:rsidRPr="00D643A4" w:rsidRDefault="00D643A4" w:rsidP="00C4162B">
            <w:pPr>
              <w:pStyle w:val="NormalWeb"/>
              <w:rPr>
                <w:rFonts w:asciiTheme="majorHAnsi" w:hAnsiTheme="majorHAnsi"/>
              </w:rPr>
            </w:pPr>
            <w:r w:rsidRPr="00D643A4">
              <w:rPr>
                <w:rFonts w:asciiTheme="majorHAnsi" w:hAnsiTheme="majorHAnsi"/>
              </w:rPr>
              <w:t>We understand that complaints can sometimes arise, and we take them seriously. If you have a concern, please first speak with your child’s teacher. If the issue remains unresolved, you can escalate it to the Head of School or the Executive Head Teacher. Should the matter still not be resolved, please ask for the Complaints Procedure.</w:t>
            </w:r>
          </w:p>
        </w:tc>
      </w:tr>
    </w:tbl>
    <w:p w:rsidR="00DE7C83" w:rsidRDefault="00C328CF" w:rsidP="00DE7C83">
      <w:pPr>
        <w:pStyle w:val="NormalWeb"/>
        <w:jc w:val="center"/>
        <w:rPr>
          <w:rFonts w:ascii="Mali" w:hAnsi="Mali" w:cs="Mali"/>
          <w:color w:val="007CAD" w:themeColor="accent1" w:themeShade="BF"/>
          <w:sz w:val="44"/>
          <w:szCs w:val="44"/>
        </w:rPr>
      </w:pPr>
      <w:r>
        <w:br/>
      </w:r>
    </w:p>
    <w:p w:rsidR="000F172A" w:rsidRPr="00DE7C83" w:rsidRDefault="00C4162B" w:rsidP="00DE7C83">
      <w:pPr>
        <w:pStyle w:val="NormalWeb"/>
        <w:jc w:val="center"/>
        <w:rPr>
          <w:color w:val="007CAD" w:themeColor="accent1" w:themeShade="BF"/>
          <w:sz w:val="44"/>
          <w:szCs w:val="44"/>
        </w:rPr>
      </w:pPr>
      <w:r w:rsidRPr="00DE7C83">
        <w:rPr>
          <w:rFonts w:ascii="Mali" w:hAnsi="Mali" w:cs="Mali"/>
          <w:color w:val="007CAD" w:themeColor="accent1" w:themeShade="BF"/>
          <w:sz w:val="44"/>
          <w:szCs w:val="44"/>
        </w:rPr>
        <w:t>We look forward to welcoming your child to Parkers Primary Academy, where we are dedicated to nurturing their growth and success. Our doors are always open, and should you have any questions or queries, please don’t hesitate to reach out. As we live by the words of Matthew 7:7, 'Ask and it will be given to you,' we are here to support you every step of the way.</w:t>
      </w:r>
    </w:p>
    <w:p w:rsidR="00922D29" w:rsidRPr="0061189E" w:rsidRDefault="00922D29" w:rsidP="0065244C"/>
    <w:sectPr w:rsidR="00922D29" w:rsidRPr="0061189E" w:rsidSect="008D53D0">
      <w:headerReference w:type="default" r:id="rId77"/>
      <w:footerReference w:type="default" r:id="rId78"/>
      <w:pgSz w:w="11906" w:h="16838"/>
      <w:pgMar w:top="567" w:right="567" w:bottom="567" w:left="567" w:header="283"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6A25" w:rsidRDefault="004B6A25" w:rsidP="00B72DD1">
      <w:pPr>
        <w:spacing w:after="0" w:line="240" w:lineRule="auto"/>
      </w:pPr>
      <w:r>
        <w:separator/>
      </w:r>
    </w:p>
  </w:endnote>
  <w:endnote w:type="continuationSeparator" w:id="0">
    <w:p w:rsidR="004B6A25" w:rsidRDefault="004B6A25" w:rsidP="00B72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w:altName w:val="Twinkl"/>
    <w:charset w:val="00"/>
    <w:family w:val="auto"/>
    <w:pitch w:val="variable"/>
    <w:sig w:usb0="00000007" w:usb1="00000001" w:usb2="00000000" w:usb3="00000000" w:csb0="00000093" w:csb1="00000000"/>
    <w:embedRegular r:id="rId1" w:fontKey="{8D510AFA-EE5C-4B92-BE34-B71FF081F364}"/>
    <w:embedBold r:id="rId2" w:fontKey="{CB83DB44-FC9D-4935-939C-4FD8B7F4991B}"/>
    <w:embedItalic r:id="rId3" w:fontKey="{4226811A-3EC8-41DC-A247-F36F4968C1BA}"/>
  </w:font>
  <w:font w:name="Mali">
    <w:altName w:val="Browallia New"/>
    <w:charset w:val="00"/>
    <w:family w:val="auto"/>
    <w:pitch w:val="variable"/>
    <w:sig w:usb0="21000007" w:usb1="00000001" w:usb2="00000000" w:usb3="00000000" w:csb0="00010193" w:csb1="00000000"/>
    <w:embedRegular r:id="rId4" w:fontKey="{AD80DFE1-4CCE-4A4D-A62C-BAB4FBD367F0}"/>
    <w:embedBold r:id="rId5" w:fontKey="{99A364CD-F91B-45D3-BAD8-0D8AD3989974}"/>
    <w:embedItalic r:id="rId6" w:fontKey="{D7CCCDF9-A1E6-4665-B1A1-24998CE0C8FE}"/>
  </w:font>
  <w:font w:name="NTPreCursivefk">
    <w:charset w:val="00"/>
    <w:family w:val="script"/>
    <w:pitch w:val="variable"/>
    <w:sig w:usb0="00000003" w:usb1="10000000" w:usb2="00000000" w:usb3="00000000" w:csb0="00000001" w:csb1="00000000"/>
    <w:embedRegular r:id="rId7" w:fontKey="{9DBCB83C-3594-484A-8725-B9244FF8E128}"/>
  </w:font>
  <w:font w:name="Comic Sans MS">
    <w:panose1 w:val="030F0702030302020204"/>
    <w:charset w:val="00"/>
    <w:family w:val="script"/>
    <w:pitch w:val="variable"/>
    <w:sig w:usb0="00000687" w:usb1="00000013" w:usb2="00000000" w:usb3="00000000" w:csb0="0000009F" w:csb1="00000000"/>
    <w:embedRegular r:id="rId8" w:fontKey="{BC89E02F-821E-4511-8522-B92F0615A20D}"/>
  </w:font>
  <w:font w:name="Segoe UI">
    <w:panose1 w:val="020B0502040204020203"/>
    <w:charset w:val="00"/>
    <w:family w:val="swiss"/>
    <w:pitch w:val="variable"/>
    <w:sig w:usb0="E4002EFF" w:usb1="C000E47F" w:usb2="00000009" w:usb3="00000000" w:csb0="000001FF" w:csb1="00000000"/>
    <w:embedRegular r:id="rId9" w:fontKey="{5E446AB3-E558-4829-B8D6-484DC8E00DA5}"/>
  </w:font>
  <w:font w:name="Twinkl ExtraBold">
    <w:altName w:val="Calibri"/>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200247B" w:usb2="00000009" w:usb3="00000000" w:csb0="000001FF" w:csb1="00000000"/>
    <w:embedRegular r:id="rId10" w:fontKey="{18C2E73E-2DBD-4E44-BD75-7DF8A61C5E3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1798" w:rsidRDefault="00E81798" w:rsidP="00E81798">
    <w:pPr>
      <w:pStyle w:val="Footer"/>
      <w:rPr>
        <w:i/>
      </w:rPr>
    </w:pPr>
  </w:p>
  <w:p w:rsidR="001E5059" w:rsidRPr="00E81798" w:rsidRDefault="008D53D0" w:rsidP="00E81798">
    <w:pPr>
      <w:pStyle w:val="Footer"/>
      <w:rPr>
        <w:i/>
        <w:sz w:val="24"/>
        <w:szCs w:val="24"/>
      </w:rPr>
    </w:pPr>
    <w:r w:rsidRPr="00E81798">
      <w:rPr>
        <w:i/>
        <w:sz w:val="24"/>
        <w:szCs w:val="24"/>
      </w:rPr>
      <w:t>‘Ask and it will be given to y</w:t>
    </w:r>
    <w:r w:rsidR="009B324E" w:rsidRPr="00E81798">
      <w:rPr>
        <w:i/>
        <w:sz w:val="24"/>
        <w:szCs w:val="24"/>
      </w:rPr>
      <w:t>ou; Seek and you will find; Knock and the door will be opened to you. Matthew 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6A25" w:rsidRDefault="004B6A25" w:rsidP="00B72DD1">
      <w:pPr>
        <w:spacing w:after="0" w:line="240" w:lineRule="auto"/>
      </w:pPr>
      <w:r>
        <w:separator/>
      </w:r>
    </w:p>
  </w:footnote>
  <w:footnote w:type="continuationSeparator" w:id="0">
    <w:p w:rsidR="004B6A25" w:rsidRDefault="004B6A25" w:rsidP="00B72D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24E" w:rsidRDefault="009B324E">
    <w:pPr>
      <w:pStyle w:val="Header"/>
    </w:pPr>
    <w:r w:rsidRPr="009A61E2">
      <w:rPr>
        <w:b/>
        <w:noProof/>
        <w:color w:val="0000FF"/>
        <w:sz w:val="48"/>
        <w:szCs w:val="48"/>
      </w:rPr>
      <w:drawing>
        <wp:anchor distT="0" distB="0" distL="114300" distR="114300" simplePos="0" relativeHeight="251659264" behindDoc="0" locked="0" layoutInCell="1" allowOverlap="1" wp14:anchorId="19F65894" wp14:editId="1AB0F292">
          <wp:simplePos x="0" y="0"/>
          <wp:positionH relativeFrom="column">
            <wp:posOffset>1661160</wp:posOffset>
          </wp:positionH>
          <wp:positionV relativeFrom="paragraph">
            <wp:posOffset>52705</wp:posOffset>
          </wp:positionV>
          <wp:extent cx="996950" cy="662940"/>
          <wp:effectExtent l="0" t="0" r="0" b="3810"/>
          <wp:wrapSquare wrapText="bothSides"/>
          <wp:docPr id="3" name="Picture 3" descr="http://www.yaez.de/uploads/news/id2511/friedenstaube.jp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yaez.de/uploads/news/id2511/friedenstaube.jpg">
                    <a:hlinkClick r:id="rId1"/>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96950" cy="662940"/>
                  </a:xfrm>
                  <a:prstGeom prst="rect">
                    <a:avLst/>
                  </a:prstGeom>
                  <a:noFill/>
                  <a:ln>
                    <a:noFill/>
                  </a:ln>
                </pic:spPr>
              </pic:pic>
            </a:graphicData>
          </a:graphic>
        </wp:anchor>
      </w:drawing>
    </w:r>
    <w:r>
      <w:rPr>
        <w:noProof/>
      </w:rPr>
      <w:drawing>
        <wp:inline distT="0" distB="0" distL="0" distR="0" wp14:anchorId="434F1B9E" wp14:editId="4CE3423B">
          <wp:extent cx="1676400" cy="609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702786" cy="619195"/>
                  </a:xfrm>
                  <a:prstGeom prst="rect">
                    <a:avLst/>
                  </a:prstGeom>
                </pic:spPr>
              </pic:pic>
            </a:graphicData>
          </a:graphic>
        </wp:inline>
      </w:drawing>
    </w:r>
    <w:r>
      <w:t xml:space="preserve"> </w:t>
    </w:r>
    <w:r>
      <w:rPr>
        <w:noProof/>
      </w:rPr>
      <w:drawing>
        <wp:inline distT="0" distB="0" distL="0" distR="0" wp14:anchorId="71ACECA6" wp14:editId="11FFA1FB">
          <wp:extent cx="723900" cy="740214"/>
          <wp:effectExtent l="0" t="0" r="0" b="3175"/>
          <wp:docPr id="33" name="Picture 33" descr="\\1681-D3010-OFF\filingcab$\PARKERS logo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1681-D3010-OFF\filingcab$\PARKERS logo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62586" cy="77977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35pt;height:131.25pt;visibility:visible;mso-wrap-style:square" o:bullet="t">
        <v:imagedata r:id="rId1" o:title=""/>
      </v:shape>
    </w:pict>
  </w:numPicBullet>
  <w:abstractNum w:abstractNumId="0" w15:restartNumberingAfterBreak="0">
    <w:nsid w:val="04E32751"/>
    <w:multiLevelType w:val="multilevel"/>
    <w:tmpl w:val="2B26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60B66"/>
    <w:multiLevelType w:val="multilevel"/>
    <w:tmpl w:val="771003AA"/>
    <w:name w:val="NumLett"/>
    <w:lvl w:ilvl="0">
      <w:start w:val="1"/>
      <w:numFmt w:val="decimal"/>
      <w:pStyle w:val="Numbered"/>
      <w:lvlText w:val="%1."/>
      <w:lvlJc w:val="right"/>
      <w:pPr>
        <w:ind w:left="510" w:hanging="170"/>
      </w:pPr>
      <w:rPr>
        <w:rFonts w:ascii="Twinkl" w:hAnsi="Twinkl" w:hint="default"/>
        <w:b w:val="0"/>
        <w:bCs/>
        <w:i w:val="0"/>
        <w:color w:val="auto"/>
        <w:position w:val="0"/>
        <w:sz w:val="26"/>
        <w:szCs w:val="26"/>
      </w:rPr>
    </w:lvl>
    <w:lvl w:ilvl="1">
      <w:start w:val="1"/>
      <w:numFmt w:val="lowerLetter"/>
      <w:pStyle w:val="IndentedLettered"/>
      <w:lvlText w:val="%2."/>
      <w:lvlJc w:val="right"/>
      <w:pPr>
        <w:ind w:left="907" w:hanging="170"/>
      </w:pPr>
      <w:rPr>
        <w:rFonts w:hint="default"/>
      </w:rPr>
    </w:lvl>
    <w:lvl w:ilvl="2">
      <w:start w:val="1"/>
      <w:numFmt w:val="lowerRoman"/>
      <w:lvlText w:val="%3."/>
      <w:lvlJc w:val="right"/>
      <w:pPr>
        <w:ind w:left="1247" w:hanging="170"/>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2" w15:restartNumberingAfterBreak="0">
    <w:nsid w:val="22D50032"/>
    <w:multiLevelType w:val="multilevel"/>
    <w:tmpl w:val="295AD190"/>
    <w:lvl w:ilvl="0">
      <w:start w:val="1"/>
      <w:numFmt w:val="decimal"/>
      <w:pStyle w:val="IndentedNumbered"/>
      <w:lvlText w:val="%1."/>
      <w:lvlJc w:val="right"/>
      <w:pPr>
        <w:ind w:left="907" w:hanging="170"/>
      </w:pPr>
      <w:rPr>
        <w:rFonts w:hint="default"/>
      </w:rPr>
    </w:lvl>
    <w:lvl w:ilvl="1">
      <w:start w:val="1"/>
      <w:numFmt w:val="lowerLetter"/>
      <w:lvlText w:val="%2."/>
      <w:lvlJc w:val="right"/>
      <w:pPr>
        <w:ind w:left="1304" w:hanging="170"/>
      </w:pPr>
      <w:rPr>
        <w:rFonts w:hint="default"/>
      </w:rPr>
    </w:lvl>
    <w:lvl w:ilvl="2">
      <w:start w:val="1"/>
      <w:numFmt w:val="lowerRoman"/>
      <w:lvlText w:val="%3."/>
      <w:lvlJc w:val="right"/>
      <w:pPr>
        <w:ind w:left="1588" w:hanging="114"/>
      </w:pPr>
      <w:rPr>
        <w:rFonts w:hint="default"/>
      </w:rPr>
    </w:lvl>
    <w:lvl w:ilvl="3">
      <w:start w:val="1"/>
      <w:numFmt w:val="none"/>
      <w:lvlText w:val="%4"/>
      <w:lvlJc w:val="left"/>
      <w:pPr>
        <w:ind w:left="0" w:firstLine="0"/>
      </w:pPr>
      <w:rPr>
        <w:rFonts w:hint="default"/>
      </w:rPr>
    </w:lvl>
    <w:lvl w:ilvl="4">
      <w:start w:val="1"/>
      <w:numFmt w:val="none"/>
      <w:lvlText w:val="%5"/>
      <w:lvlJc w:val="left"/>
      <w:pPr>
        <w:ind w:left="0" w:firstLine="0"/>
      </w:pPr>
      <w:rPr>
        <w:rFonts w:hint="default"/>
      </w:rPr>
    </w:lvl>
    <w:lvl w:ilvl="5">
      <w:start w:val="1"/>
      <w:numFmt w:val="none"/>
      <w:lvlText w:val="%6"/>
      <w:lvlJc w:val="right"/>
      <w:pPr>
        <w:ind w:left="0" w:firstLine="0"/>
      </w:pPr>
      <w:rPr>
        <w:rFonts w:hint="default"/>
      </w:rPr>
    </w:lvl>
    <w:lvl w:ilvl="6">
      <w:start w:val="1"/>
      <w:numFmt w:val="none"/>
      <w:lvlText w:val="%7"/>
      <w:lvlJc w:val="left"/>
      <w:pPr>
        <w:ind w:left="0" w:firstLine="0"/>
      </w:pPr>
      <w:rPr>
        <w:rFonts w:hint="default"/>
      </w:rPr>
    </w:lvl>
    <w:lvl w:ilvl="7">
      <w:start w:val="1"/>
      <w:numFmt w:val="none"/>
      <w:lvlText w:val="%8"/>
      <w:lvlJc w:val="left"/>
      <w:pPr>
        <w:ind w:left="0" w:firstLine="0"/>
      </w:pPr>
      <w:rPr>
        <w:rFonts w:hint="default"/>
      </w:rPr>
    </w:lvl>
    <w:lvl w:ilvl="8">
      <w:start w:val="1"/>
      <w:numFmt w:val="none"/>
      <w:lvlText w:val="%9"/>
      <w:lvlJc w:val="right"/>
      <w:pPr>
        <w:ind w:left="0" w:firstLine="0"/>
      </w:pPr>
      <w:rPr>
        <w:rFonts w:hint="default"/>
      </w:rPr>
    </w:lvl>
  </w:abstractNum>
  <w:abstractNum w:abstractNumId="3" w15:restartNumberingAfterBreak="0">
    <w:nsid w:val="28FC0015"/>
    <w:multiLevelType w:val="multilevel"/>
    <w:tmpl w:val="69602960"/>
    <w:name w:val="Bullet"/>
    <w:lvl w:ilvl="0">
      <w:start w:val="1"/>
      <w:numFmt w:val="bullet"/>
      <w:pStyle w:val="Bullet"/>
      <w:lvlText w:val="•"/>
      <w:lvlJc w:val="left"/>
      <w:pPr>
        <w:ind w:left="510" w:hanging="340"/>
      </w:pPr>
      <w:rPr>
        <w:rFonts w:ascii="Twinkl" w:hAnsi="Twinkl" w:hint="default"/>
        <w:b w:val="0"/>
        <w:bCs w:val="0"/>
        <w:i w:val="0"/>
        <w:iCs w:val="0"/>
        <w:caps w:val="0"/>
        <w:smallCaps w:val="0"/>
        <w:strike w:val="0"/>
        <w:dstrike w:val="0"/>
        <w:outline w:val="0"/>
        <w:shadow w:val="0"/>
        <w:emboss w:val="0"/>
        <w:imprint w:val="0"/>
        <w:noProof w:val="0"/>
        <w:vanish w:val="0"/>
        <w:spacing w:val="0"/>
        <w:w w:val="100"/>
        <w:kern w:val="0"/>
        <w:position w:val="0"/>
        <w:szCs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pStyle w:val="IndentedBullet"/>
      <w:lvlText w:val="•"/>
      <w:lvlJc w:val="left"/>
      <w:pPr>
        <w:ind w:left="907" w:hanging="340"/>
      </w:pPr>
      <w:rPr>
        <w:rFonts w:ascii="Twinkl" w:hAnsi="Twinkl" w:hint="default"/>
        <w:w w:val="100"/>
        <w:szCs w:val="26"/>
      </w:rPr>
    </w:lvl>
    <w:lvl w:ilvl="2">
      <w:start w:val="1"/>
      <w:numFmt w:val="bullet"/>
      <w:lvlText w:val="•"/>
      <w:lvlJc w:val="left"/>
      <w:pPr>
        <w:ind w:left="1247" w:hanging="340"/>
      </w:pPr>
      <w:rPr>
        <w:rFonts w:ascii="Twinkl" w:hAnsi="Twinkl" w:hint="default"/>
        <w:w w:val="100"/>
        <w:szCs w:val="26"/>
      </w:rPr>
    </w:lvl>
    <w:lvl w:ilvl="3">
      <w:start w:val="1"/>
      <w:numFmt w:val="bullet"/>
      <w:lvlRestart w:val="0"/>
      <w:lvlText w:val="•"/>
      <w:lvlJc w:val="left"/>
      <w:pPr>
        <w:ind w:left="1644" w:hanging="340"/>
      </w:pPr>
      <w:rPr>
        <w:rFonts w:ascii="Twinkl" w:hAnsi="Twinkl"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50447D8D"/>
    <w:multiLevelType w:val="multilevel"/>
    <w:tmpl w:val="973E9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8A5BBB"/>
    <w:multiLevelType w:val="hybridMultilevel"/>
    <w:tmpl w:val="CFD6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4440DB"/>
    <w:multiLevelType w:val="hybridMultilevel"/>
    <w:tmpl w:val="9264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8A4F9F"/>
    <w:multiLevelType w:val="hybridMultilevel"/>
    <w:tmpl w:val="A0EC2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FD374C"/>
    <w:multiLevelType w:val="multilevel"/>
    <w:tmpl w:val="D82CCC46"/>
    <w:name w:val="Lett"/>
    <w:lvl w:ilvl="0">
      <w:start w:val="1"/>
      <w:numFmt w:val="lowerLetter"/>
      <w:pStyle w:val="Lettered"/>
      <w:lvlText w:val="%1."/>
      <w:lvlJc w:val="right"/>
      <w:pPr>
        <w:ind w:left="510" w:hanging="170"/>
      </w:pPr>
      <w:rPr>
        <w:rFonts w:hint="default"/>
      </w:rPr>
    </w:lvl>
    <w:lvl w:ilvl="1">
      <w:start w:val="1"/>
      <w:numFmt w:val="lowerRoman"/>
      <w:lvlText w:val="%2."/>
      <w:lvlJc w:val="right"/>
      <w:pPr>
        <w:tabs>
          <w:tab w:val="num" w:pos="907"/>
        </w:tabs>
        <w:ind w:left="907" w:hanging="170"/>
      </w:pPr>
      <w:rPr>
        <w:rFonts w:hint="default"/>
      </w:rPr>
    </w:lvl>
    <w:lvl w:ilvl="2">
      <w:start w:val="1"/>
      <w:numFmt w:val="none"/>
      <w:lvlRestart w:val="0"/>
      <w:lvlText w:val=""/>
      <w:lvlJc w:val="right"/>
      <w:pPr>
        <w:ind w:left="380" w:firstLine="0"/>
      </w:pPr>
      <w:rPr>
        <w:rFonts w:hint="default"/>
      </w:rPr>
    </w:lvl>
    <w:lvl w:ilvl="3">
      <w:start w:val="1"/>
      <w:numFmt w:val="none"/>
      <w:lvlRestart w:val="0"/>
      <w:lvlText w:val=""/>
      <w:lvlJc w:val="right"/>
      <w:pPr>
        <w:ind w:left="380" w:firstLine="0"/>
      </w:pPr>
      <w:rPr>
        <w:rFonts w:hint="default"/>
      </w:rPr>
    </w:lvl>
    <w:lvl w:ilvl="4">
      <w:start w:val="1"/>
      <w:numFmt w:val="none"/>
      <w:lvlRestart w:val="0"/>
      <w:lvlText w:val=""/>
      <w:lvlJc w:val="right"/>
      <w:pPr>
        <w:ind w:left="380" w:firstLine="0"/>
      </w:pPr>
      <w:rPr>
        <w:rFonts w:hint="default"/>
      </w:rPr>
    </w:lvl>
    <w:lvl w:ilvl="5">
      <w:start w:val="1"/>
      <w:numFmt w:val="none"/>
      <w:lvlText w:val="%6"/>
      <w:lvlJc w:val="right"/>
      <w:pPr>
        <w:ind w:left="380" w:firstLine="0"/>
      </w:pPr>
      <w:rPr>
        <w:rFonts w:hint="default"/>
      </w:rPr>
    </w:lvl>
    <w:lvl w:ilvl="6">
      <w:start w:val="1"/>
      <w:numFmt w:val="none"/>
      <w:lvlText w:val="%7"/>
      <w:lvlJc w:val="left"/>
      <w:pPr>
        <w:ind w:left="380" w:firstLine="0"/>
      </w:pPr>
      <w:rPr>
        <w:rFonts w:hint="default"/>
      </w:rPr>
    </w:lvl>
    <w:lvl w:ilvl="7">
      <w:start w:val="1"/>
      <w:numFmt w:val="none"/>
      <w:lvlText w:val="%8"/>
      <w:lvlJc w:val="left"/>
      <w:pPr>
        <w:ind w:left="380" w:firstLine="0"/>
      </w:pPr>
      <w:rPr>
        <w:rFonts w:hint="default"/>
      </w:rPr>
    </w:lvl>
    <w:lvl w:ilvl="8">
      <w:start w:val="1"/>
      <w:numFmt w:val="none"/>
      <w:lvlText w:val="%9"/>
      <w:lvlJc w:val="right"/>
      <w:pPr>
        <w:ind w:left="380" w:firstLine="0"/>
      </w:pPr>
      <w:rPr>
        <w:rFonts w:hint="default"/>
      </w:rPr>
    </w:lvl>
  </w:abstractNum>
  <w:num w:numId="1">
    <w:abstractNumId w:val="3"/>
  </w:num>
  <w:num w:numId="2">
    <w:abstractNumId w:val="2"/>
  </w:num>
  <w:num w:numId="3">
    <w:abstractNumId w:val="8"/>
  </w:num>
  <w:num w:numId="4">
    <w:abstractNumId w:val="1"/>
  </w:num>
  <w:num w:numId="5">
    <w:abstractNumId w:val="4"/>
  </w:num>
  <w:num w:numId="6">
    <w:abstractNumId w:val="0"/>
  </w:num>
  <w:num w:numId="7">
    <w:abstractNumId w:val="5"/>
  </w:num>
  <w:num w:numId="8">
    <w:abstractNumId w:val="6"/>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attachedTemplate r:id="rId1"/>
  <w:stylePaneFormatFilter w:val="1228" w:allStyles="0" w:customStyles="0" w:latentStyles="0" w:stylesInUse="1" w:headingStyles="1" w:numberingStyles="0" w:tableStyles="0" w:directFormattingOnRuns="0" w:directFormattingOnParagraphs="1"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17A"/>
    <w:rsid w:val="00001882"/>
    <w:rsid w:val="000248EF"/>
    <w:rsid w:val="00043324"/>
    <w:rsid w:val="00084820"/>
    <w:rsid w:val="00085037"/>
    <w:rsid w:val="0009206B"/>
    <w:rsid w:val="000B713A"/>
    <w:rsid w:val="000E7BB0"/>
    <w:rsid w:val="000F172A"/>
    <w:rsid w:val="00104436"/>
    <w:rsid w:val="00161347"/>
    <w:rsid w:val="00194749"/>
    <w:rsid w:val="00195F4C"/>
    <w:rsid w:val="001B0CC0"/>
    <w:rsid w:val="001E5059"/>
    <w:rsid w:val="0028730E"/>
    <w:rsid w:val="002B5062"/>
    <w:rsid w:val="002F16F6"/>
    <w:rsid w:val="003069C4"/>
    <w:rsid w:val="00313F72"/>
    <w:rsid w:val="00324A41"/>
    <w:rsid w:val="00331A08"/>
    <w:rsid w:val="003468F6"/>
    <w:rsid w:val="00362FE7"/>
    <w:rsid w:val="003F250D"/>
    <w:rsid w:val="0044419D"/>
    <w:rsid w:val="004B6A25"/>
    <w:rsid w:val="004D450C"/>
    <w:rsid w:val="004D75B1"/>
    <w:rsid w:val="00503A8F"/>
    <w:rsid w:val="00540543"/>
    <w:rsid w:val="005566D3"/>
    <w:rsid w:val="0056267B"/>
    <w:rsid w:val="0057367D"/>
    <w:rsid w:val="005C34A1"/>
    <w:rsid w:val="005D1E88"/>
    <w:rsid w:val="005E0536"/>
    <w:rsid w:val="005F3206"/>
    <w:rsid w:val="00600DFD"/>
    <w:rsid w:val="0061189E"/>
    <w:rsid w:val="0062167C"/>
    <w:rsid w:val="006267F6"/>
    <w:rsid w:val="006331EB"/>
    <w:rsid w:val="00635754"/>
    <w:rsid w:val="0064301D"/>
    <w:rsid w:val="00644ACB"/>
    <w:rsid w:val="0065244C"/>
    <w:rsid w:val="0066457E"/>
    <w:rsid w:val="00665C13"/>
    <w:rsid w:val="006826EA"/>
    <w:rsid w:val="00685B1B"/>
    <w:rsid w:val="006C06A3"/>
    <w:rsid w:val="006E53C7"/>
    <w:rsid w:val="006F15AF"/>
    <w:rsid w:val="006F2F2D"/>
    <w:rsid w:val="00706FE9"/>
    <w:rsid w:val="007222DD"/>
    <w:rsid w:val="00730CB2"/>
    <w:rsid w:val="00731A40"/>
    <w:rsid w:val="0076354C"/>
    <w:rsid w:val="00790058"/>
    <w:rsid w:val="00794909"/>
    <w:rsid w:val="007A6E5A"/>
    <w:rsid w:val="007B3743"/>
    <w:rsid w:val="007B7719"/>
    <w:rsid w:val="007C6382"/>
    <w:rsid w:val="007D2DBA"/>
    <w:rsid w:val="007E1698"/>
    <w:rsid w:val="008019D7"/>
    <w:rsid w:val="008A2CAE"/>
    <w:rsid w:val="008C6BD7"/>
    <w:rsid w:val="008D3203"/>
    <w:rsid w:val="008D53D0"/>
    <w:rsid w:val="008E4208"/>
    <w:rsid w:val="00922D29"/>
    <w:rsid w:val="00926307"/>
    <w:rsid w:val="0094611C"/>
    <w:rsid w:val="00957B12"/>
    <w:rsid w:val="009B324E"/>
    <w:rsid w:val="009E2842"/>
    <w:rsid w:val="009E7579"/>
    <w:rsid w:val="009F2458"/>
    <w:rsid w:val="00A21F09"/>
    <w:rsid w:val="00A42B5B"/>
    <w:rsid w:val="00A53625"/>
    <w:rsid w:val="00A76255"/>
    <w:rsid w:val="00A8038B"/>
    <w:rsid w:val="00A80AA0"/>
    <w:rsid w:val="00A8285B"/>
    <w:rsid w:val="00A87C9C"/>
    <w:rsid w:val="00AB2732"/>
    <w:rsid w:val="00AB317A"/>
    <w:rsid w:val="00AB5FBD"/>
    <w:rsid w:val="00AE081E"/>
    <w:rsid w:val="00B37293"/>
    <w:rsid w:val="00B424D2"/>
    <w:rsid w:val="00B4746F"/>
    <w:rsid w:val="00B72DD1"/>
    <w:rsid w:val="00B80CF9"/>
    <w:rsid w:val="00C2322A"/>
    <w:rsid w:val="00C328CF"/>
    <w:rsid w:val="00C4162B"/>
    <w:rsid w:val="00C504F4"/>
    <w:rsid w:val="00C84755"/>
    <w:rsid w:val="00CA52A4"/>
    <w:rsid w:val="00CC10AE"/>
    <w:rsid w:val="00CC280B"/>
    <w:rsid w:val="00D07C4C"/>
    <w:rsid w:val="00D40FF8"/>
    <w:rsid w:val="00D45B6C"/>
    <w:rsid w:val="00D47DA0"/>
    <w:rsid w:val="00D643A4"/>
    <w:rsid w:val="00D9438B"/>
    <w:rsid w:val="00DE7C83"/>
    <w:rsid w:val="00E01901"/>
    <w:rsid w:val="00E04636"/>
    <w:rsid w:val="00E33769"/>
    <w:rsid w:val="00E40AC4"/>
    <w:rsid w:val="00E639A4"/>
    <w:rsid w:val="00E7193D"/>
    <w:rsid w:val="00E7325F"/>
    <w:rsid w:val="00E81798"/>
    <w:rsid w:val="00E9415C"/>
    <w:rsid w:val="00EC26F3"/>
    <w:rsid w:val="00EE4630"/>
    <w:rsid w:val="00EF32AC"/>
    <w:rsid w:val="00F075A5"/>
    <w:rsid w:val="00F1474C"/>
    <w:rsid w:val="00F20716"/>
    <w:rsid w:val="00F27839"/>
    <w:rsid w:val="00F45785"/>
    <w:rsid w:val="00F57D88"/>
    <w:rsid w:val="00F60DEF"/>
    <w:rsid w:val="00F94765"/>
    <w:rsid w:val="00FB4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F800E8-1FE9-4A06-BF9B-33D36F629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6"/>
        <w:szCs w:val="26"/>
        <w:lang w:val="en-GB" w:eastAsia="en-GB" w:bidi="ar-SA"/>
      </w:rPr>
    </w:rPrDefault>
    <w:pPrDefault>
      <w:pPr>
        <w:spacing w:after="120" w:line="257"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atentStyles>
  <w:style w:type="paragraph" w:default="1" w:styleId="Normal">
    <w:name w:val="Normal"/>
    <w:qFormat/>
    <w:rsid w:val="00AB317A"/>
  </w:style>
  <w:style w:type="paragraph" w:styleId="Heading1">
    <w:name w:val="heading 1"/>
    <w:basedOn w:val="Normal"/>
    <w:next w:val="Normal"/>
    <w:link w:val="Heading1Char"/>
    <w:uiPriority w:val="1"/>
    <w:qFormat/>
    <w:rsid w:val="00C84755"/>
    <w:pPr>
      <w:jc w:val="center"/>
      <w:outlineLvl w:val="0"/>
    </w:pPr>
    <w:rPr>
      <w:b/>
      <w:sz w:val="66"/>
      <w:szCs w:val="66"/>
    </w:rPr>
  </w:style>
  <w:style w:type="paragraph" w:styleId="Heading2">
    <w:name w:val="heading 2"/>
    <w:basedOn w:val="Heading1"/>
    <w:next w:val="Normal"/>
    <w:link w:val="Heading2Char"/>
    <w:uiPriority w:val="1"/>
    <w:qFormat/>
    <w:rsid w:val="00C84755"/>
    <w:pPr>
      <w:spacing w:after="0"/>
      <w:jc w:val="left"/>
      <w:outlineLvl w:val="1"/>
    </w:pPr>
    <w:rPr>
      <w:sz w:val="40"/>
      <w:szCs w:val="36"/>
    </w:rPr>
  </w:style>
  <w:style w:type="paragraph" w:styleId="Heading3">
    <w:name w:val="heading 3"/>
    <w:basedOn w:val="Normal"/>
    <w:next w:val="Normal"/>
    <w:link w:val="Heading3Char"/>
    <w:uiPriority w:val="1"/>
    <w:qFormat/>
    <w:rsid w:val="00C84755"/>
    <w:pPr>
      <w:spacing w:after="0"/>
      <w:outlineLvl w:val="2"/>
    </w:pPr>
    <w:rPr>
      <w:b/>
      <w:sz w:val="36"/>
      <w:szCs w:val="36"/>
    </w:rPr>
  </w:style>
  <w:style w:type="paragraph" w:styleId="Heading4">
    <w:name w:val="heading 4"/>
    <w:basedOn w:val="Normal"/>
    <w:next w:val="Normal"/>
    <w:link w:val="Heading4Char"/>
    <w:uiPriority w:val="1"/>
    <w:qFormat/>
    <w:rsid w:val="00C84755"/>
    <w:pPr>
      <w:spacing w:after="0"/>
      <w:outlineLvl w:val="3"/>
    </w:pPr>
    <w:rPr>
      <w:b/>
      <w:sz w:val="32"/>
    </w:rPr>
  </w:style>
  <w:style w:type="paragraph" w:styleId="Heading5">
    <w:name w:val="heading 5"/>
    <w:basedOn w:val="Normal"/>
    <w:next w:val="Normal"/>
    <w:link w:val="Heading5Char"/>
    <w:uiPriority w:val="9"/>
    <w:semiHidden/>
    <w:rsid w:val="00C84755"/>
    <w:pPr>
      <w:keepNext/>
      <w:keepLines/>
      <w:spacing w:before="40" w:after="0"/>
      <w:outlineLvl w:val="4"/>
    </w:pPr>
    <w:rPr>
      <w:rFonts w:asciiTheme="majorHAnsi" w:eastAsiaTheme="majorEastAsia" w:hAnsiTheme="majorHAnsi" w:cstheme="majorBidi"/>
      <w:color w:val="007CA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4755"/>
    <w:rPr>
      <w:color w:val="808080"/>
    </w:rPr>
  </w:style>
  <w:style w:type="paragraph" w:styleId="NoSpacing">
    <w:name w:val="No Spacing"/>
    <w:basedOn w:val="Heading3"/>
    <w:link w:val="NoSpacingChar"/>
    <w:uiPriority w:val="9"/>
    <w:semiHidden/>
    <w:qFormat/>
    <w:rsid w:val="00C84755"/>
    <w:pPr>
      <w:spacing w:line="240" w:lineRule="auto"/>
    </w:pPr>
    <w:rPr>
      <w:b w:val="0"/>
      <w:sz w:val="26"/>
      <w:szCs w:val="26"/>
    </w:rPr>
  </w:style>
  <w:style w:type="character" w:customStyle="1" w:styleId="Heading1Char">
    <w:name w:val="Heading 1 Char"/>
    <w:basedOn w:val="DefaultParagraphFont"/>
    <w:link w:val="Heading1"/>
    <w:uiPriority w:val="1"/>
    <w:rsid w:val="00C84755"/>
    <w:rPr>
      <w:b/>
      <w:sz w:val="66"/>
      <w:szCs w:val="66"/>
    </w:rPr>
  </w:style>
  <w:style w:type="paragraph" w:customStyle="1" w:styleId="Fraction">
    <w:name w:val="Fraction"/>
    <w:basedOn w:val="Normal"/>
    <w:next w:val="Normal"/>
    <w:link w:val="FractionChar"/>
    <w:uiPriority w:val="6"/>
    <w:qFormat/>
    <w:rsid w:val="00C84755"/>
    <w:rPr>
      <w:sz w:val="32"/>
    </w:rPr>
  </w:style>
  <w:style w:type="character" w:customStyle="1" w:styleId="Heading2Char">
    <w:name w:val="Heading 2 Char"/>
    <w:basedOn w:val="DefaultParagraphFont"/>
    <w:link w:val="Heading2"/>
    <w:uiPriority w:val="1"/>
    <w:rsid w:val="00C84755"/>
    <w:rPr>
      <w:b/>
      <w:sz w:val="40"/>
      <w:szCs w:val="36"/>
    </w:rPr>
  </w:style>
  <w:style w:type="character" w:customStyle="1" w:styleId="NoSpacingChar">
    <w:name w:val="No Spacing Char"/>
    <w:basedOn w:val="DefaultParagraphFont"/>
    <w:link w:val="NoSpacing"/>
    <w:uiPriority w:val="9"/>
    <w:semiHidden/>
    <w:rsid w:val="00C84755"/>
  </w:style>
  <w:style w:type="character" w:customStyle="1" w:styleId="FractionChar">
    <w:name w:val="Fraction Char"/>
    <w:basedOn w:val="DefaultParagraphFont"/>
    <w:link w:val="Fraction"/>
    <w:uiPriority w:val="6"/>
    <w:rsid w:val="00C84755"/>
    <w:rPr>
      <w:sz w:val="32"/>
    </w:rPr>
  </w:style>
  <w:style w:type="character" w:customStyle="1" w:styleId="Heading3Char">
    <w:name w:val="Heading 3 Char"/>
    <w:basedOn w:val="DefaultParagraphFont"/>
    <w:link w:val="Heading3"/>
    <w:uiPriority w:val="1"/>
    <w:rsid w:val="00C84755"/>
    <w:rPr>
      <w:b/>
      <w:sz w:val="36"/>
      <w:szCs w:val="36"/>
    </w:rPr>
  </w:style>
  <w:style w:type="character" w:customStyle="1" w:styleId="Heading4Char">
    <w:name w:val="Heading 4 Char"/>
    <w:basedOn w:val="DefaultParagraphFont"/>
    <w:link w:val="Heading4"/>
    <w:uiPriority w:val="1"/>
    <w:rsid w:val="00C84755"/>
    <w:rPr>
      <w:b/>
      <w:sz w:val="32"/>
    </w:rPr>
  </w:style>
  <w:style w:type="paragraph" w:styleId="ListParagraph">
    <w:name w:val="List Paragraph"/>
    <w:basedOn w:val="Normal"/>
    <w:uiPriority w:val="34"/>
    <w:qFormat/>
    <w:rsid w:val="00C84755"/>
  </w:style>
  <w:style w:type="paragraph" w:customStyle="1" w:styleId="Numbered">
    <w:name w:val="Numbered"/>
    <w:basedOn w:val="Normal"/>
    <w:uiPriority w:val="2"/>
    <w:qFormat/>
    <w:rsid w:val="00C84755"/>
    <w:pPr>
      <w:numPr>
        <w:numId w:val="4"/>
      </w:numPr>
    </w:pPr>
  </w:style>
  <w:style w:type="paragraph" w:customStyle="1" w:styleId="Bullet">
    <w:name w:val="Bullet"/>
    <w:basedOn w:val="Normal"/>
    <w:uiPriority w:val="2"/>
    <w:qFormat/>
    <w:rsid w:val="00C84755"/>
    <w:pPr>
      <w:numPr>
        <w:numId w:val="1"/>
      </w:numPr>
    </w:pPr>
  </w:style>
  <w:style w:type="paragraph" w:customStyle="1" w:styleId="IndentedBullet">
    <w:name w:val="Indented Bullet"/>
    <w:basedOn w:val="Bullet"/>
    <w:uiPriority w:val="4"/>
    <w:qFormat/>
    <w:rsid w:val="00C84755"/>
    <w:pPr>
      <w:numPr>
        <w:ilvl w:val="1"/>
      </w:numPr>
    </w:pPr>
  </w:style>
  <w:style w:type="paragraph" w:customStyle="1" w:styleId="IndentedNumbered">
    <w:name w:val="Indented Numbered"/>
    <w:basedOn w:val="Numbered"/>
    <w:uiPriority w:val="4"/>
    <w:qFormat/>
    <w:rsid w:val="00C84755"/>
    <w:pPr>
      <w:numPr>
        <w:numId w:val="2"/>
      </w:numPr>
    </w:pPr>
  </w:style>
  <w:style w:type="character" w:customStyle="1" w:styleId="Heading5Char">
    <w:name w:val="Heading 5 Char"/>
    <w:basedOn w:val="DefaultParagraphFont"/>
    <w:link w:val="Heading5"/>
    <w:uiPriority w:val="9"/>
    <w:semiHidden/>
    <w:rsid w:val="00C84755"/>
    <w:rPr>
      <w:rFonts w:asciiTheme="majorHAnsi" w:eastAsiaTheme="majorEastAsia" w:hAnsiTheme="majorHAnsi" w:cstheme="majorBidi"/>
      <w:color w:val="007CAD" w:themeColor="accent1" w:themeShade="BF"/>
      <w:sz w:val="26"/>
      <w:szCs w:val="26"/>
    </w:rPr>
  </w:style>
  <w:style w:type="paragraph" w:customStyle="1" w:styleId="PageNumbers">
    <w:name w:val="Page Numbers"/>
    <w:basedOn w:val="Normal"/>
    <w:uiPriority w:val="6"/>
    <w:qFormat/>
    <w:rsid w:val="00C84755"/>
    <w:pPr>
      <w:jc w:val="center"/>
    </w:pPr>
    <w:rPr>
      <w:sz w:val="16"/>
    </w:rPr>
  </w:style>
  <w:style w:type="paragraph" w:customStyle="1" w:styleId="Lettered">
    <w:name w:val="Lettered"/>
    <w:basedOn w:val="Normal"/>
    <w:uiPriority w:val="3"/>
    <w:qFormat/>
    <w:rsid w:val="00C84755"/>
    <w:pPr>
      <w:numPr>
        <w:numId w:val="3"/>
      </w:numPr>
    </w:pPr>
  </w:style>
  <w:style w:type="paragraph" w:customStyle="1" w:styleId="IndentedLettered">
    <w:name w:val="Indented Lettered"/>
    <w:basedOn w:val="Lettered"/>
    <w:uiPriority w:val="5"/>
    <w:qFormat/>
    <w:rsid w:val="00C84755"/>
    <w:pPr>
      <w:numPr>
        <w:ilvl w:val="1"/>
        <w:numId w:val="4"/>
      </w:numPr>
    </w:pPr>
  </w:style>
  <w:style w:type="paragraph" w:styleId="Header">
    <w:name w:val="header"/>
    <w:basedOn w:val="Normal"/>
    <w:link w:val="HeaderChar"/>
    <w:uiPriority w:val="99"/>
    <w:semiHidden/>
    <w:rsid w:val="00C8475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84755"/>
    <w:rPr>
      <w:rFonts w:ascii="Twinkl" w:hAnsi="Twinkl"/>
      <w:sz w:val="26"/>
      <w:szCs w:val="26"/>
    </w:rPr>
  </w:style>
  <w:style w:type="paragraph" w:styleId="Footer">
    <w:name w:val="footer"/>
    <w:basedOn w:val="Normal"/>
    <w:link w:val="FooterChar"/>
    <w:uiPriority w:val="99"/>
    <w:rsid w:val="00C847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4755"/>
    <w:rPr>
      <w:rFonts w:ascii="Twinkl" w:hAnsi="Twinkl"/>
      <w:sz w:val="26"/>
      <w:szCs w:val="26"/>
    </w:rPr>
  </w:style>
  <w:style w:type="character" w:customStyle="1" w:styleId="randlarge">
    <w:name w:val="rand_large"/>
    <w:basedOn w:val="DefaultParagraphFont"/>
    <w:uiPriority w:val="24"/>
    <w:semiHidden/>
    <w:rsid w:val="00C84755"/>
  </w:style>
  <w:style w:type="table" w:styleId="TableGrid">
    <w:name w:val="Table Grid"/>
    <w:basedOn w:val="TableNormal"/>
    <w:uiPriority w:val="59"/>
    <w:rsid w:val="00C84755"/>
    <w:pPr>
      <w:widowControl w:val="0"/>
      <w:spacing w:after="0" w:line="240" w:lineRule="auto"/>
    </w:pPr>
    <w:rPr>
      <w:rFonts w:ascii="Twinkl" w:hAnsi="Twink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cPr>
      <w:vAlign w:val="center"/>
    </w:tcPr>
  </w:style>
  <w:style w:type="paragraph" w:customStyle="1" w:styleId="OutlineHeading1">
    <w:name w:val="Outline Heading 1"/>
    <w:basedOn w:val="Heading1"/>
    <w:link w:val="OutlineHeading1Char"/>
    <w:uiPriority w:val="7"/>
    <w:qFormat/>
    <w:rsid w:val="00C84755"/>
    <w:rPr>
      <w:outline/>
      <w:color w:val="000000" w:themeColor="text1"/>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character" w:customStyle="1" w:styleId="OutlineHeading1Char">
    <w:name w:val="Outline Heading 1 Char"/>
    <w:basedOn w:val="DefaultParagraphFont"/>
    <w:link w:val="OutlineHeading1"/>
    <w:uiPriority w:val="7"/>
    <w:rsid w:val="00C84755"/>
    <w:rPr>
      <w:b/>
      <w:outline/>
      <w:color w:val="000000" w:themeColor="text1"/>
      <w:sz w:val="66"/>
      <w:szCs w:val="66"/>
      <w14:shadow w14:blurRad="0" w14:dist="12700" w14:dir="2700000" w14:sx="100000" w14:sy="100000" w14:kx="0" w14:ky="0" w14:algn="tl">
        <w14:schemeClr w14:val="tx1"/>
      </w14:shadow>
      <w14:textOutline w14:w="6350" w14:cap="flat" w14:cmpd="sng" w14:algn="ctr">
        <w14:solidFill>
          <w14:schemeClr w14:val="tx1"/>
        </w14:solidFill>
        <w14:prstDash w14:val="solid"/>
        <w14:round/>
      </w14:textOutline>
      <w14:textFill>
        <w14:solidFill>
          <w14:srgbClr w14:val="FFFFFF"/>
        </w14:solidFill>
      </w14:textFill>
    </w:rPr>
  </w:style>
  <w:style w:type="paragraph" w:styleId="NormalWeb">
    <w:name w:val="Normal (Web)"/>
    <w:basedOn w:val="Normal"/>
    <w:uiPriority w:val="99"/>
    <w:unhideWhenUsed/>
    <w:rsid w:val="00E8179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81798"/>
    <w:rPr>
      <w:b/>
      <w:bCs/>
    </w:rPr>
  </w:style>
  <w:style w:type="character" w:styleId="Emphasis">
    <w:name w:val="Emphasis"/>
    <w:basedOn w:val="DefaultParagraphFont"/>
    <w:uiPriority w:val="20"/>
    <w:qFormat/>
    <w:rsid w:val="00E81798"/>
    <w:rPr>
      <w:i/>
      <w:iCs/>
    </w:rPr>
  </w:style>
  <w:style w:type="character" w:styleId="Hyperlink">
    <w:name w:val="Hyperlink"/>
    <w:basedOn w:val="DefaultParagraphFont"/>
    <w:uiPriority w:val="99"/>
    <w:unhideWhenUsed/>
    <w:rsid w:val="008E4208"/>
    <w:rPr>
      <w:color w:val="00A7E7" w:themeColor="hyperlink"/>
      <w:u w:val="single"/>
    </w:rPr>
  </w:style>
  <w:style w:type="table" w:styleId="TableGridLight">
    <w:name w:val="Grid Table Light"/>
    <w:basedOn w:val="TableNormal"/>
    <w:uiPriority w:val="40"/>
    <w:rsid w:val="0065244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84252">
      <w:bodyDiv w:val="1"/>
      <w:marLeft w:val="0"/>
      <w:marRight w:val="0"/>
      <w:marTop w:val="0"/>
      <w:marBottom w:val="0"/>
      <w:divBdr>
        <w:top w:val="none" w:sz="0" w:space="0" w:color="auto"/>
        <w:left w:val="none" w:sz="0" w:space="0" w:color="auto"/>
        <w:bottom w:val="none" w:sz="0" w:space="0" w:color="auto"/>
        <w:right w:val="none" w:sz="0" w:space="0" w:color="auto"/>
      </w:divBdr>
    </w:div>
    <w:div w:id="17245155">
      <w:bodyDiv w:val="1"/>
      <w:marLeft w:val="0"/>
      <w:marRight w:val="0"/>
      <w:marTop w:val="0"/>
      <w:marBottom w:val="0"/>
      <w:divBdr>
        <w:top w:val="none" w:sz="0" w:space="0" w:color="auto"/>
        <w:left w:val="none" w:sz="0" w:space="0" w:color="auto"/>
        <w:bottom w:val="none" w:sz="0" w:space="0" w:color="auto"/>
        <w:right w:val="none" w:sz="0" w:space="0" w:color="auto"/>
      </w:divBdr>
    </w:div>
    <w:div w:id="68894863">
      <w:bodyDiv w:val="1"/>
      <w:marLeft w:val="0"/>
      <w:marRight w:val="0"/>
      <w:marTop w:val="0"/>
      <w:marBottom w:val="0"/>
      <w:divBdr>
        <w:top w:val="none" w:sz="0" w:space="0" w:color="auto"/>
        <w:left w:val="none" w:sz="0" w:space="0" w:color="auto"/>
        <w:bottom w:val="none" w:sz="0" w:space="0" w:color="auto"/>
        <w:right w:val="none" w:sz="0" w:space="0" w:color="auto"/>
      </w:divBdr>
    </w:div>
    <w:div w:id="81222527">
      <w:bodyDiv w:val="1"/>
      <w:marLeft w:val="0"/>
      <w:marRight w:val="0"/>
      <w:marTop w:val="0"/>
      <w:marBottom w:val="0"/>
      <w:divBdr>
        <w:top w:val="none" w:sz="0" w:space="0" w:color="auto"/>
        <w:left w:val="none" w:sz="0" w:space="0" w:color="auto"/>
        <w:bottom w:val="none" w:sz="0" w:space="0" w:color="auto"/>
        <w:right w:val="none" w:sz="0" w:space="0" w:color="auto"/>
      </w:divBdr>
    </w:div>
    <w:div w:id="266081730">
      <w:bodyDiv w:val="1"/>
      <w:marLeft w:val="0"/>
      <w:marRight w:val="0"/>
      <w:marTop w:val="0"/>
      <w:marBottom w:val="0"/>
      <w:divBdr>
        <w:top w:val="none" w:sz="0" w:space="0" w:color="auto"/>
        <w:left w:val="none" w:sz="0" w:space="0" w:color="auto"/>
        <w:bottom w:val="none" w:sz="0" w:space="0" w:color="auto"/>
        <w:right w:val="none" w:sz="0" w:space="0" w:color="auto"/>
      </w:divBdr>
    </w:div>
    <w:div w:id="480653942">
      <w:bodyDiv w:val="1"/>
      <w:marLeft w:val="0"/>
      <w:marRight w:val="0"/>
      <w:marTop w:val="0"/>
      <w:marBottom w:val="0"/>
      <w:divBdr>
        <w:top w:val="none" w:sz="0" w:space="0" w:color="auto"/>
        <w:left w:val="none" w:sz="0" w:space="0" w:color="auto"/>
        <w:bottom w:val="none" w:sz="0" w:space="0" w:color="auto"/>
        <w:right w:val="none" w:sz="0" w:space="0" w:color="auto"/>
      </w:divBdr>
    </w:div>
    <w:div w:id="607085328">
      <w:bodyDiv w:val="1"/>
      <w:marLeft w:val="0"/>
      <w:marRight w:val="0"/>
      <w:marTop w:val="0"/>
      <w:marBottom w:val="0"/>
      <w:divBdr>
        <w:top w:val="none" w:sz="0" w:space="0" w:color="auto"/>
        <w:left w:val="none" w:sz="0" w:space="0" w:color="auto"/>
        <w:bottom w:val="none" w:sz="0" w:space="0" w:color="auto"/>
        <w:right w:val="none" w:sz="0" w:space="0" w:color="auto"/>
      </w:divBdr>
    </w:div>
    <w:div w:id="1372680931">
      <w:bodyDiv w:val="1"/>
      <w:marLeft w:val="0"/>
      <w:marRight w:val="0"/>
      <w:marTop w:val="0"/>
      <w:marBottom w:val="0"/>
      <w:divBdr>
        <w:top w:val="none" w:sz="0" w:space="0" w:color="auto"/>
        <w:left w:val="none" w:sz="0" w:space="0" w:color="auto"/>
        <w:bottom w:val="none" w:sz="0" w:space="0" w:color="auto"/>
        <w:right w:val="none" w:sz="0" w:space="0" w:color="auto"/>
      </w:divBdr>
    </w:div>
    <w:div w:id="1500004299">
      <w:bodyDiv w:val="1"/>
      <w:marLeft w:val="0"/>
      <w:marRight w:val="0"/>
      <w:marTop w:val="0"/>
      <w:marBottom w:val="0"/>
      <w:divBdr>
        <w:top w:val="none" w:sz="0" w:space="0" w:color="auto"/>
        <w:left w:val="none" w:sz="0" w:space="0" w:color="auto"/>
        <w:bottom w:val="none" w:sz="0" w:space="0" w:color="auto"/>
        <w:right w:val="none" w:sz="0" w:space="0" w:color="auto"/>
      </w:divBdr>
    </w:div>
    <w:div w:id="1584683176">
      <w:bodyDiv w:val="1"/>
      <w:marLeft w:val="0"/>
      <w:marRight w:val="0"/>
      <w:marTop w:val="0"/>
      <w:marBottom w:val="0"/>
      <w:divBdr>
        <w:top w:val="none" w:sz="0" w:space="0" w:color="auto"/>
        <w:left w:val="none" w:sz="0" w:space="0" w:color="auto"/>
        <w:bottom w:val="none" w:sz="0" w:space="0" w:color="auto"/>
        <w:right w:val="none" w:sz="0" w:space="0" w:color="auto"/>
      </w:divBdr>
    </w:div>
    <w:div w:id="1981575057">
      <w:bodyDiv w:val="1"/>
      <w:marLeft w:val="0"/>
      <w:marRight w:val="0"/>
      <w:marTop w:val="0"/>
      <w:marBottom w:val="0"/>
      <w:divBdr>
        <w:top w:val="none" w:sz="0" w:space="0" w:color="auto"/>
        <w:left w:val="none" w:sz="0" w:space="0" w:color="auto"/>
        <w:bottom w:val="none" w:sz="0" w:space="0" w:color="auto"/>
        <w:right w:val="none" w:sz="0" w:space="0" w:color="auto"/>
      </w:divBdr>
    </w:div>
    <w:div w:id="2034334244">
      <w:bodyDiv w:val="1"/>
      <w:marLeft w:val="0"/>
      <w:marRight w:val="0"/>
      <w:marTop w:val="0"/>
      <w:marBottom w:val="0"/>
      <w:divBdr>
        <w:top w:val="none" w:sz="0" w:space="0" w:color="auto"/>
        <w:left w:val="none" w:sz="0" w:space="0" w:color="auto"/>
        <w:bottom w:val="none" w:sz="0" w:space="0" w:color="auto"/>
        <w:right w:val="none" w:sz="0" w:space="0" w:color="auto"/>
      </w:divBdr>
    </w:div>
    <w:div w:id="209335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jpg"/><Relationship Id="rId21" Type="http://schemas.openxmlformats.org/officeDocument/2006/relationships/hyperlink" Target="http://www.schoolclosures.norfolk.gov.uk/" TargetMode="External"/><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image" Target="media/image50.png"/><Relationship Id="rId68" Type="http://schemas.openxmlformats.org/officeDocument/2006/relationships/image" Target="media/image55.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image" Target="media/image53.png"/><Relationship Id="rId74" Type="http://schemas.openxmlformats.org/officeDocument/2006/relationships/image" Target="media/image60.png"/><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8.png"/><Relationship Id="rId19" Type="http://schemas.openxmlformats.org/officeDocument/2006/relationships/hyperlink" Target="http://www.schoolclosures.norfolk.gov.uk/" TargetMode="External"/><Relationship Id="rId14" Type="http://schemas.openxmlformats.org/officeDocument/2006/relationships/image" Target="media/image7.png"/><Relationship Id="rId22" Type="http://schemas.openxmlformats.org/officeDocument/2006/relationships/hyperlink" Target="http://www.parkers.norfolk.sch.uk/" TargetMode="External"/><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hyperlink" Target="http://www.parkers.norfolk.sch.uk/" TargetMode="External"/><Relationship Id="rId77"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image" Target="media/image58.png"/><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www.parkers.norfolk.sch.uk" TargetMode="External"/><Relationship Id="rId25" Type="http://schemas.openxmlformats.org/officeDocument/2006/relationships/image" Target="media/image12.png"/><Relationship Id="rId33" Type="http://schemas.openxmlformats.org/officeDocument/2006/relationships/image" Target="media/image20.jpe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hyperlink" Target="http://www.parkers.norfolk.sch.uk/" TargetMode="External"/><Relationship Id="rId41" Type="http://schemas.openxmlformats.org/officeDocument/2006/relationships/image" Target="media/image28.jpe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6.png"/><Relationship Id="rId75" Type="http://schemas.openxmlformats.org/officeDocument/2006/relationships/image" Target="media/image6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0.jpe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59.png"/><Relationship Id="rId7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mailto:office@parkers.dneat.org" TargetMode="External"/><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2.png"/><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29" Type="http://schemas.openxmlformats.org/officeDocument/2006/relationships/image" Target="media/image16.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3" Type="http://schemas.openxmlformats.org/officeDocument/2006/relationships/image" Target="media/image64.png"/><Relationship Id="rId2" Type="http://schemas.openxmlformats.org/officeDocument/2006/relationships/image" Target="media/image63.jpeg"/><Relationship Id="rId1" Type="http://schemas.openxmlformats.org/officeDocument/2006/relationships/hyperlink" Target="http://www.google.co.uk/url?sa=i&amp;rct=j&amp;q=picture%20of%20a%20dove%20of%20peace&amp;source=images&amp;cd=&amp;ved=0CAcQjRw&amp;url=http://www.yaez.de/Ausland/2511-Friedensnobelpreis-Ehre-fuer-Chemiewaffen-Experten.html&amp;ei=2-crVeOXOIHUPZmLgLAK&amp;psig=AFQjCNHWgLOE4PptbrvZ35P7PXY1Acj6og&amp;ust=1429027088809850" TargetMode="External"/><Relationship Id="rId4" Type="http://schemas.openxmlformats.org/officeDocument/2006/relationships/image" Target="media/image65.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ye.leather\Downloads\NEW%20Landscape%20Activity%20Sheet%20Template.dotx" TargetMode="External"/></Relationships>
</file>

<file path=word/theme/theme1.xml><?xml version="1.0" encoding="utf-8"?>
<a:theme xmlns:a="http://schemas.openxmlformats.org/drawingml/2006/main" name="Office Theme">
  <a:themeElements>
    <a:clrScheme name="Twinkl">
      <a:dk1>
        <a:srgbClr val="000000"/>
      </a:dk1>
      <a:lt1>
        <a:srgbClr val="FFFFFF"/>
      </a:lt1>
      <a:dk2>
        <a:srgbClr val="7F7F7F"/>
      </a:dk2>
      <a:lt2>
        <a:srgbClr val="F2F2F2"/>
      </a:lt2>
      <a:accent1>
        <a:srgbClr val="00A7E7"/>
      </a:accent1>
      <a:accent2>
        <a:srgbClr val="31B7BC"/>
      </a:accent2>
      <a:accent3>
        <a:srgbClr val="86BD34"/>
      </a:accent3>
      <a:accent4>
        <a:srgbClr val="F9B000"/>
      </a:accent4>
      <a:accent5>
        <a:srgbClr val="EA516B"/>
      </a:accent5>
      <a:accent6>
        <a:srgbClr val="8C368C"/>
      </a:accent6>
      <a:hlink>
        <a:srgbClr val="00A7E7"/>
      </a:hlink>
      <a:folHlink>
        <a:srgbClr val="8C368C"/>
      </a:folHlink>
    </a:clrScheme>
    <a:fontScheme name="Twinkl">
      <a:majorFont>
        <a:latin typeface="Twinkl"/>
        <a:ea typeface=""/>
        <a:cs typeface=""/>
      </a:majorFont>
      <a:minorFont>
        <a:latin typeface="Twink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noFill/>
        <a:ln w="6350">
          <a:noFill/>
        </a:ln>
        <a:effectLst/>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style>
        <a:lnRef idx="0">
          <a:scrgbClr r="0" g="0" b="0"/>
        </a:lnRef>
        <a:fillRef idx="0">
          <a:scrgbClr r="0" g="0" b="0"/>
        </a:fillRef>
        <a:effectRef idx="0">
          <a:scrgbClr r="0" g="0" b="0"/>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F76F7-D9DF-461B-BB3A-2D4882242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Landscape Activity Sheet Template</Template>
  <TotalTime>4</TotalTime>
  <Pages>17</Pages>
  <Words>2215</Words>
  <Characters>12629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Leather</dc:creator>
  <cp:keywords/>
  <dc:description/>
  <cp:lastModifiedBy>Ms D Tumath</cp:lastModifiedBy>
  <cp:revision>3</cp:revision>
  <cp:lastPrinted>2025-03-04T11:24:00Z</cp:lastPrinted>
  <dcterms:created xsi:type="dcterms:W3CDTF">2025-03-04T10:40:00Z</dcterms:created>
  <dcterms:modified xsi:type="dcterms:W3CDTF">2025-03-04T11:24:00Z</dcterms:modified>
</cp:coreProperties>
</file>