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Roboto" w:cs="Roboto" w:eastAsia="Roboto" w:hAnsi="Roboto"/>
          <w:b w:val="0"/>
          <w:i w:val="0"/>
          <w:smallCaps w:val="0"/>
          <w:strike w:val="0"/>
          <w:color w:val="000000"/>
          <w:sz w:val="30"/>
          <w:szCs w:val="30"/>
          <w:u w:val="none"/>
          <w:shd w:fill="auto" w:val="clear"/>
          <w:vertAlign w:val="baseline"/>
        </w:rPr>
      </w:pPr>
      <w:bookmarkStart w:colFirst="0" w:colLast="0" w:name="_heading=h.gjdgxs" w:id="0"/>
      <w:bookmarkEnd w:id="0"/>
      <w:r w:rsidDel="00000000" w:rsidR="00000000" w:rsidRPr="00000000">
        <w:rPr>
          <w:rFonts w:ascii="Roboto" w:cs="Roboto" w:eastAsia="Roboto" w:hAnsi="Roboto"/>
          <w:b w:val="0"/>
          <w:i w:val="0"/>
          <w:smallCaps w:val="0"/>
          <w:strike w:val="0"/>
          <w:color w:val="000000"/>
          <w:sz w:val="30"/>
          <w:szCs w:val="30"/>
          <w:u w:val="none"/>
          <w:shd w:fill="auto" w:val="clear"/>
          <w:vertAlign w:val="baseline"/>
          <w:rtl w:val="0"/>
        </w:rPr>
        <w:t xml:space="preserve">The Dove Federation- Progression document</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sz w:val="30"/>
          <w:szCs w:val="30"/>
        </w:rPr>
      </w:pPr>
      <w:bookmarkStart w:colFirst="0" w:colLast="0" w:name="_heading=h.w0yvbc54pj0o" w:id="1"/>
      <w:bookmarkEnd w:id="1"/>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rPr/>
      </w:pPr>
      <w:bookmarkStart w:colFirst="0" w:colLast="0" w:name="_heading=h.lqjysd2g8x12" w:id="2"/>
      <w:bookmarkEnd w:id="2"/>
      <w:r w:rsidDel="00000000" w:rsidR="00000000" w:rsidRPr="00000000">
        <w:rPr>
          <w:rtl w:val="0"/>
        </w:rPr>
      </w:r>
    </w:p>
    <w:tbl>
      <w:tblPr>
        <w:tblStyle w:val="Table1"/>
        <w:tblW w:w="15990.0" w:type="dxa"/>
        <w:jc w:val="left"/>
        <w:tblInd w:w="-2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5"/>
        <w:gridCol w:w="4410"/>
        <w:gridCol w:w="4965"/>
        <w:gridCol w:w="5490"/>
        <w:tblGridChange w:id="0">
          <w:tblGrid>
            <w:gridCol w:w="1125"/>
            <w:gridCol w:w="4410"/>
            <w:gridCol w:w="4965"/>
            <w:gridCol w:w="5490"/>
          </w:tblGrid>
        </w:tblGridChange>
      </w:tblGrid>
      <w:tr>
        <w:trPr>
          <w:cantSplit w:val="0"/>
          <w:trHeight w:val="388" w:hRule="atLeast"/>
          <w:tblHeader w:val="0"/>
        </w:trPr>
        <w:tc>
          <w:tcPr>
            <w:shd w:fill="6a4f9a" w:val="clear"/>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shd w:fill="6a4f9a" w:val="clear"/>
          </w:tcPr>
          <w:bookmarkStart w:colFirst="0" w:colLast="0" w:name="bookmark=id.30j0zll" w:id="3"/>
          <w:bookmarkEnd w:id="3"/>
          <w:bookmarkStart w:colFirst="0" w:colLast="0" w:name="bookmark=id.1fob9te" w:id="4"/>
          <w:bookmarkEnd w:id="4"/>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88" w:line="240" w:lineRule="auto"/>
              <w:ind w:left="84"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KS1</w:t>
            </w:r>
            <w:r w:rsidDel="00000000" w:rsidR="00000000" w:rsidRPr="00000000">
              <w:rPr>
                <w:rtl w:val="0"/>
              </w:rPr>
            </w:r>
          </w:p>
        </w:tc>
        <w:tc>
          <w:tcPr>
            <w:shd w:fill="6a4f9a" w:val="clear"/>
          </w:tcPr>
          <w:bookmarkStart w:colFirst="0" w:colLast="0" w:name="bookmark=id.3znysh7" w:id="5"/>
          <w:bookmarkEnd w:id="5"/>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88" w:line="240" w:lineRule="auto"/>
              <w:ind w:left="83"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LKS2</w:t>
            </w:r>
            <w:r w:rsidDel="00000000" w:rsidR="00000000" w:rsidRPr="00000000">
              <w:rPr>
                <w:rtl w:val="0"/>
              </w:rPr>
            </w:r>
          </w:p>
        </w:tc>
        <w:tc>
          <w:tcPr>
            <w:shd w:fill="6a4f9a" w:val="clear"/>
          </w:tcPr>
          <w:bookmarkStart w:colFirst="0" w:colLast="0" w:name="bookmark=id.2et92p0" w:id="6"/>
          <w:bookmarkEnd w:id="6"/>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88" w:line="240" w:lineRule="auto"/>
              <w:ind w:left="83"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UKS2</w:t>
            </w:r>
            <w:r w:rsidDel="00000000" w:rsidR="00000000" w:rsidRPr="00000000">
              <w:rPr>
                <w:rtl w:val="0"/>
              </w:rPr>
            </w:r>
          </w:p>
        </w:tc>
      </w:tr>
      <w:tr>
        <w:trPr>
          <w:cantSplit w:val="0"/>
          <w:trHeight w:val="3882" w:hRule="atLeast"/>
          <w:tblHeader w:val="0"/>
        </w:trPr>
        <w:tc>
          <w:tcPr>
            <w:shd w:fill="4eb1e4" w:val="clear"/>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A">
            <w:pPr>
              <w:spacing w:before="4" w:lineRule="auto"/>
              <w:rPr/>
            </w:pPr>
            <w:bookmarkStart w:colFirst="0" w:colLast="0" w:name="_heading=h.lqjysd2g8x12" w:id="2"/>
            <w:bookmarkEnd w:id="2"/>
            <w:r w:rsidDel="00000000" w:rsidR="00000000" w:rsidRPr="00000000">
              <w:rPr>
                <w:rtl w:val="0"/>
              </w:rPr>
              <w:t xml:space="preserve">A</w:t>
            </w:r>
            <w:r w:rsidDel="00000000" w:rsidR="00000000" w:rsidRPr="00000000">
              <w:rPr>
                <w:rtl w:val="0"/>
              </w:rPr>
              <w:t xml:space="preserve">im: to ensure that all pupils produce creative work, exploring their ideas and recording their experiences</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75"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tl w:val="0"/>
              </w:rPr>
            </w:r>
          </w:p>
        </w:tc>
        <w:tc>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 w:right="12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To use a range of materials creatively to design and make products</w:t>
            </w: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0F">
            <w:pPr>
              <w:keepNext w:val="0"/>
              <w:keepLines w:val="0"/>
              <w:widowControl w:val="0"/>
              <w:numPr>
                <w:ilvl w:val="0"/>
                <w:numId w:val="9"/>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53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Identify, describe and use shape for purpose. </w:t>
            </w:r>
          </w:p>
          <w:p w:rsidR="00000000" w:rsidDel="00000000" w:rsidP="00000000" w:rsidRDefault="00000000" w:rsidRPr="00000000" w14:paraId="00000010">
            <w:pPr>
              <w:keepNext w:val="0"/>
              <w:keepLines w:val="0"/>
              <w:widowControl w:val="0"/>
              <w:numPr>
                <w:ilvl w:val="0"/>
                <w:numId w:val="9"/>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530" w:hanging="360"/>
              <w:jc w:val="left"/>
              <w:rPr>
                <w:sz w:val="17"/>
                <w:szCs w:val="17"/>
                <w:u w:val="none"/>
              </w:rPr>
            </w:pPr>
            <w:r w:rsidDel="00000000" w:rsidR="00000000" w:rsidRPr="00000000">
              <w:rPr>
                <w:sz w:val="17"/>
                <w:szCs w:val="17"/>
                <w:rtl w:val="0"/>
              </w:rPr>
              <w:t xml:space="preserve">Use materials to create textures.</w:t>
            </w:r>
          </w:p>
          <w:p w:rsidR="00000000" w:rsidDel="00000000" w:rsidP="00000000" w:rsidRDefault="00000000" w:rsidRPr="00000000" w14:paraId="00000011">
            <w:pPr>
              <w:keepNext w:val="0"/>
              <w:keepLines w:val="0"/>
              <w:widowControl w:val="0"/>
              <w:numPr>
                <w:ilvl w:val="0"/>
                <w:numId w:val="9"/>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530" w:hanging="360"/>
              <w:jc w:val="left"/>
              <w:rPr>
                <w:sz w:val="17"/>
                <w:szCs w:val="17"/>
                <w:u w:val="none"/>
              </w:rPr>
            </w:pPr>
            <w:r w:rsidDel="00000000" w:rsidR="00000000" w:rsidRPr="00000000">
              <w:rPr>
                <w:sz w:val="17"/>
                <w:szCs w:val="17"/>
                <w:rtl w:val="0"/>
              </w:rPr>
              <w:t xml:space="preserve">Explore and create ideas for purposes and intentions.</w:t>
            </w:r>
          </w:p>
        </w:tc>
        <w:tc>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sz w:val="17"/>
                <w:szCs w:val="17"/>
              </w:rPr>
            </w:pPr>
            <w:r w:rsidDel="00000000" w:rsidR="00000000" w:rsidRPr="00000000">
              <w:rPr>
                <w:sz w:val="17"/>
                <w:szCs w:val="17"/>
                <w:rtl w:val="0"/>
              </w:rPr>
              <w:t xml:space="preserve">Pupils should be taught to develop their techniques, including their control and their use of materials, with creativity, experimentation and an increasing awareness of different kinds of art, craft and design.</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sz w:val="17"/>
                <w:szCs w:val="17"/>
              </w:rPr>
            </w:pP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sz w:val="17"/>
                <w:szCs w:val="17"/>
              </w:rPr>
            </w:pPr>
            <w:r w:rsidDel="00000000" w:rsidR="00000000" w:rsidRPr="00000000">
              <w:rPr>
                <w:sz w:val="17"/>
                <w:szCs w:val="17"/>
                <w:rtl w:val="0"/>
              </w:rPr>
              <w:t xml:space="preserve">To create sketch books to record their observations and use them to review and revisit ideas</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sz w:val="17"/>
                <w:szCs w:val="17"/>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18">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3" w:right="72"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tl w:val="0"/>
              </w:rPr>
            </w:r>
          </w:p>
        </w:tc>
        <w:tc>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sz w:val="17"/>
                <w:szCs w:val="17"/>
              </w:rPr>
            </w:pPr>
            <w:r w:rsidDel="00000000" w:rsidR="00000000" w:rsidRPr="00000000">
              <w:rPr>
                <w:sz w:val="17"/>
                <w:szCs w:val="17"/>
                <w:rtl w:val="0"/>
              </w:rPr>
              <w:t xml:space="preserve">Pupils should be taught to develop their techniques, including their control and their use of materials, with creativity, experimentation and an increasing awareness of different kinds of art, craft and design.</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sz w:val="17"/>
                <w:szCs w:val="17"/>
              </w:rPr>
            </w:pPr>
            <w:r w:rsidDel="00000000" w:rsidR="00000000" w:rsidRPr="00000000">
              <w:rPr>
                <w:sz w:val="17"/>
                <w:szCs w:val="17"/>
                <w:rtl w:val="0"/>
              </w:rPr>
              <w:t xml:space="preserve">To create sketch books to record their observations and use them to review and revisit ideas</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228" w:firstLine="0"/>
              <w:jc w:val="left"/>
              <w:rPr>
                <w:sz w:val="17"/>
                <w:szCs w:val="17"/>
              </w:rPr>
            </w:pP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1E">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tl w:val="0"/>
              </w:rPr>
            </w:r>
          </w:p>
        </w:tc>
      </w:tr>
      <w:tr>
        <w:trPr>
          <w:cantSplit w:val="0"/>
          <w:trHeight w:val="4629" w:hRule="atLeast"/>
          <w:tblHeader w:val="0"/>
        </w:trPr>
        <w:tc>
          <w:tcPr>
            <w:shd w:fill="6ebb85" w:val="clear"/>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pPr>
            <w:r w:rsidDel="00000000" w:rsidR="00000000" w:rsidRPr="00000000">
              <w:rPr>
                <w:rtl w:val="0"/>
              </w:rPr>
              <w:t xml:space="preserve">Aim:</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tl w:val="0"/>
              </w:rPr>
              <w:t xml:space="preserve">become proficient in drawing, painting, sculpture and other art, craft and design techniques</w:t>
            </w:r>
            <w:r w:rsidDel="00000000" w:rsidR="00000000" w:rsidRPr="00000000">
              <w:rPr>
                <w:rtl w:val="0"/>
              </w:rPr>
            </w:r>
          </w:p>
        </w:tc>
        <w:tc>
          <w:tcPr/>
          <w:bookmarkStart w:colFirst="0" w:colLast="0" w:name="bookmark=id.3j2qqm3" w:id="7"/>
          <w:bookmarkEnd w:id="7"/>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 w:right="82" w:firstLine="0"/>
              <w:jc w:val="left"/>
              <w:rPr>
                <w:color w:val="1c1c1c"/>
                <w:sz w:val="17"/>
                <w:szCs w:val="17"/>
              </w:rPr>
            </w:pPr>
            <w:r w:rsidDel="00000000" w:rsidR="00000000" w:rsidRPr="00000000">
              <w:rPr>
                <w:rtl w:val="0"/>
              </w:rPr>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 w:right="82" w:firstLine="0"/>
              <w:jc w:val="left"/>
              <w:rPr>
                <w:color w:val="1c1c1c"/>
                <w:sz w:val="17"/>
                <w:szCs w:val="17"/>
              </w:rPr>
            </w:pPr>
            <w:r w:rsidDel="00000000" w:rsidR="00000000" w:rsidRPr="00000000">
              <w:rPr>
                <w:color w:val="1c1c1c"/>
                <w:sz w:val="17"/>
                <w:szCs w:val="17"/>
                <w:rtl w:val="0"/>
              </w:rPr>
              <w:t xml:space="preserve">Pupils should be taught to:</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 w:right="82" w:firstLine="0"/>
              <w:jc w:val="left"/>
              <w:rPr>
                <w:color w:val="1c1c1c"/>
                <w:sz w:val="17"/>
                <w:szCs w:val="17"/>
              </w:rPr>
            </w:pPr>
            <w:r w:rsidDel="00000000" w:rsidR="00000000" w:rsidRPr="00000000">
              <w:rPr>
                <w:color w:val="1c1c1c"/>
                <w:sz w:val="17"/>
                <w:szCs w:val="17"/>
                <w:rtl w:val="0"/>
              </w:rPr>
              <w:t xml:space="preserve"> use a range of materials creatively to design and make products.</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 w:right="82" w:firstLine="0"/>
              <w:jc w:val="left"/>
              <w:rPr>
                <w:color w:val="1c1c1c"/>
                <w:sz w:val="17"/>
                <w:szCs w:val="17"/>
              </w:rPr>
            </w:pP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 w:right="82" w:firstLine="0"/>
              <w:jc w:val="left"/>
              <w:rPr>
                <w:color w:val="1c1c1c"/>
                <w:sz w:val="17"/>
                <w:szCs w:val="17"/>
              </w:rPr>
            </w:pPr>
            <w:r w:rsidDel="00000000" w:rsidR="00000000" w:rsidRPr="00000000">
              <w:rPr>
                <w:color w:val="1c1c1c"/>
                <w:sz w:val="17"/>
                <w:szCs w:val="17"/>
                <w:rtl w:val="0"/>
              </w:rPr>
              <w:t xml:space="preserve">to develop a wide range of art and design techniques in using colour, pattern, texture, line, shape, form and space</w:t>
            </w: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28">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Explore mark making, experiment with drawing lines and use 2D shapes to draw.</w:t>
            </w:r>
          </w:p>
          <w:p w:rsidR="00000000" w:rsidDel="00000000" w:rsidP="00000000" w:rsidRDefault="00000000" w:rsidRPr="00000000" w14:paraId="00000029">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sz w:val="17"/>
                <w:szCs w:val="17"/>
                <w:u w:val="none"/>
              </w:rPr>
            </w:pPr>
            <w:r w:rsidDel="00000000" w:rsidR="00000000" w:rsidRPr="00000000">
              <w:rPr>
                <w:sz w:val="17"/>
                <w:szCs w:val="17"/>
                <w:rtl w:val="0"/>
              </w:rPr>
              <w:t xml:space="preserve">Develop skill and control when painting. Paint with expression</w:t>
            </w:r>
          </w:p>
          <w:p w:rsidR="00000000" w:rsidDel="00000000" w:rsidP="00000000" w:rsidRDefault="00000000" w:rsidRPr="00000000" w14:paraId="0000002A">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sz w:val="17"/>
                <w:szCs w:val="17"/>
                <w:u w:val="none"/>
              </w:rPr>
            </w:pPr>
            <w:r w:rsidDel="00000000" w:rsidR="00000000" w:rsidRPr="00000000">
              <w:rPr>
                <w:sz w:val="17"/>
                <w:szCs w:val="17"/>
                <w:rtl w:val="0"/>
              </w:rPr>
              <w:t xml:space="preserve">Learn a range of materials and techniques such as clayetching, printing and collage.</w:t>
            </w:r>
          </w:p>
          <w:p w:rsidR="00000000" w:rsidDel="00000000" w:rsidP="00000000" w:rsidRDefault="00000000" w:rsidRPr="00000000" w14:paraId="0000002B">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sz w:val="17"/>
                <w:szCs w:val="17"/>
                <w:u w:val="none"/>
              </w:rPr>
            </w:pPr>
            <w:r w:rsidDel="00000000" w:rsidR="00000000" w:rsidRPr="00000000">
              <w:rPr>
                <w:sz w:val="17"/>
                <w:szCs w:val="17"/>
                <w:rtl w:val="0"/>
              </w:rPr>
              <w:t xml:space="preserve">Remember the primary colours and how to mix them to create secondary colours. Create shades of a colour and choose and justify colours for purpose.</w:t>
            </w:r>
          </w:p>
          <w:p w:rsidR="00000000" w:rsidDel="00000000" w:rsidP="00000000" w:rsidRDefault="00000000" w:rsidRPr="00000000" w14:paraId="0000002C">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sz w:val="17"/>
                <w:szCs w:val="17"/>
                <w:u w:val="none"/>
              </w:rPr>
            </w:pPr>
            <w:r w:rsidDel="00000000" w:rsidR="00000000" w:rsidRPr="00000000">
              <w:rPr>
                <w:sz w:val="17"/>
                <w:szCs w:val="17"/>
                <w:rtl w:val="0"/>
              </w:rPr>
              <w:t xml:space="preserve">Use, express and experiment with line for purpose, then use appropriate language to describe lines.</w:t>
            </w:r>
          </w:p>
          <w:p w:rsidR="00000000" w:rsidDel="00000000" w:rsidP="00000000" w:rsidRDefault="00000000" w:rsidRPr="00000000" w14:paraId="0000002D">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sz w:val="17"/>
                <w:szCs w:val="17"/>
                <w:u w:val="none"/>
              </w:rPr>
            </w:pPr>
            <w:r w:rsidDel="00000000" w:rsidR="00000000" w:rsidRPr="00000000">
              <w:rPr>
                <w:sz w:val="17"/>
                <w:szCs w:val="17"/>
                <w:rtl w:val="0"/>
              </w:rPr>
              <w:t xml:space="preserve">Understand what tone is and how to apply this to their own work.</w:t>
            </w:r>
          </w:p>
          <w:p w:rsidR="00000000" w:rsidDel="00000000" w:rsidP="00000000" w:rsidRDefault="00000000" w:rsidRPr="00000000" w14:paraId="0000002E">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sz w:val="17"/>
                <w:szCs w:val="17"/>
                <w:u w:val="none"/>
              </w:rPr>
            </w:pPr>
            <w:r w:rsidDel="00000000" w:rsidR="00000000" w:rsidRPr="00000000">
              <w:rPr>
                <w:sz w:val="17"/>
                <w:szCs w:val="17"/>
                <w:rtl w:val="0"/>
              </w:rPr>
              <w:t xml:space="preserve">Experiment with pencils to create tone. Use tone to create form when drawing.</w:t>
            </w:r>
          </w:p>
          <w:p w:rsidR="00000000" w:rsidDel="00000000" w:rsidP="00000000" w:rsidRDefault="00000000" w:rsidRPr="00000000" w14:paraId="0000002F">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4" w:right="73" w:hanging="360"/>
              <w:jc w:val="left"/>
              <w:rPr>
                <w:sz w:val="17"/>
                <w:szCs w:val="17"/>
                <w:u w:val="none"/>
              </w:rPr>
            </w:pPr>
            <w:r w:rsidDel="00000000" w:rsidR="00000000" w:rsidRPr="00000000">
              <w:rPr>
                <w:sz w:val="17"/>
                <w:szCs w:val="17"/>
                <w:rtl w:val="0"/>
              </w:rPr>
              <w:t xml:space="preserve">Draw lines with increased skill and confidence. Use line for expression when drawing portraits.</w:t>
            </w:r>
          </w:p>
        </w:tc>
        <w:tc>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National Curriculum</w:t>
            </w: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14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sz w:val="17"/>
                <w:szCs w:val="17"/>
              </w:rPr>
            </w:pPr>
            <w:r w:rsidDel="00000000" w:rsidR="00000000" w:rsidRPr="00000000">
              <w:rPr>
                <w:sz w:val="17"/>
                <w:szCs w:val="17"/>
                <w:rtl w:val="0"/>
              </w:rPr>
              <w:t xml:space="preserve">Pupils should be taught to:</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sz w:val="17"/>
                <w:szCs w:val="17"/>
              </w:rPr>
            </w:pPr>
            <w:r w:rsidDel="00000000" w:rsidR="00000000" w:rsidRPr="00000000">
              <w:rPr>
                <w:sz w:val="17"/>
                <w:szCs w:val="17"/>
                <w:rtl w:val="0"/>
              </w:rPr>
              <w:t xml:space="preserve">develop their techniques, including their control and their use of materials, with creativity, experimentation and an increasing awareness of different kinds of art, craft and design.</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sz w:val="17"/>
                <w:szCs w:val="17"/>
              </w:rPr>
            </w:pPr>
            <w:r w:rsidDel="00000000" w:rsidR="00000000" w:rsidRPr="00000000">
              <w:rPr>
                <w:sz w:val="17"/>
                <w:szCs w:val="17"/>
                <w:rtl w:val="0"/>
              </w:rPr>
              <w:t xml:space="preserve">to improve their mastery of art and design techniques, including drawing, painting and sculpture with a range of materials [for example, pencil, charcoal, paint, clay]</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36">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Develop skill and control when using tone. Learn and use simple shading rules.</w:t>
            </w:r>
          </w:p>
          <w:p w:rsidR="00000000" w:rsidDel="00000000" w:rsidP="00000000" w:rsidRDefault="00000000" w:rsidRPr="00000000" w14:paraId="00000037">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sz w:val="17"/>
                <w:szCs w:val="17"/>
                <w:u w:val="none"/>
              </w:rPr>
            </w:pPr>
            <w:r w:rsidDel="00000000" w:rsidR="00000000" w:rsidRPr="00000000">
              <w:rPr>
                <w:sz w:val="17"/>
                <w:szCs w:val="17"/>
                <w:rtl w:val="0"/>
              </w:rPr>
              <w:t xml:space="preserve">Use a variety of tones to create different effects. Understand tone in more depth to create 3D effects. Analyse and describe use of tone in artists’ work. </w:t>
            </w:r>
          </w:p>
          <w:p w:rsidR="00000000" w:rsidDel="00000000" w:rsidP="00000000" w:rsidRDefault="00000000" w:rsidRPr="00000000" w14:paraId="00000038">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sz w:val="17"/>
                <w:szCs w:val="17"/>
                <w:u w:val="none"/>
              </w:rPr>
            </w:pPr>
            <w:r w:rsidDel="00000000" w:rsidR="00000000" w:rsidRPr="00000000">
              <w:rPr>
                <w:sz w:val="17"/>
                <w:szCs w:val="17"/>
                <w:rtl w:val="0"/>
              </w:rPr>
              <w:t xml:space="preserve">Identify, draw and label shapes within images and objects. Create and form shapes from 3D materials.</w:t>
            </w:r>
          </w:p>
          <w:p w:rsidR="00000000" w:rsidDel="00000000" w:rsidP="00000000" w:rsidRDefault="00000000" w:rsidRPr="00000000" w14:paraId="00000039">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sz w:val="17"/>
                <w:szCs w:val="17"/>
                <w:u w:val="none"/>
              </w:rPr>
            </w:pPr>
            <w:r w:rsidDel="00000000" w:rsidR="00000000" w:rsidRPr="00000000">
              <w:rPr>
                <w:sz w:val="17"/>
                <w:szCs w:val="17"/>
                <w:rtl w:val="0"/>
              </w:rPr>
              <w:t xml:space="preserve">Create geometric compositions using mathematical shapes. Analyse and describe the  use of shape in artist’s work. </w:t>
            </w:r>
          </w:p>
          <w:p w:rsidR="00000000" w:rsidDel="00000000" w:rsidP="00000000" w:rsidRDefault="00000000" w:rsidRPr="00000000" w14:paraId="0000003A">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sz w:val="17"/>
                <w:szCs w:val="17"/>
                <w:u w:val="none"/>
              </w:rPr>
            </w:pPr>
            <w:r w:rsidDel="00000000" w:rsidR="00000000" w:rsidRPr="00000000">
              <w:rPr>
                <w:sz w:val="17"/>
                <w:szCs w:val="17"/>
                <w:rtl w:val="0"/>
              </w:rPr>
              <w:t xml:space="preserve">Express and describe organic and geometric forms through different types of line.</w:t>
            </w:r>
          </w:p>
          <w:p w:rsidR="00000000" w:rsidDel="00000000" w:rsidP="00000000" w:rsidRDefault="00000000" w:rsidRPr="00000000" w14:paraId="0000003B">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sz w:val="17"/>
                <w:szCs w:val="17"/>
                <w:u w:val="none"/>
              </w:rPr>
            </w:pPr>
            <w:r w:rsidDel="00000000" w:rsidR="00000000" w:rsidRPr="00000000">
              <w:rPr>
                <w:sz w:val="17"/>
                <w:szCs w:val="17"/>
                <w:rtl w:val="0"/>
              </w:rPr>
              <w:t xml:space="preserve">Learn and apply symmetry to draw accurate shapes. Analyse and describe how artists use line in their work.</w:t>
            </w:r>
          </w:p>
          <w:p w:rsidR="00000000" w:rsidDel="00000000" w:rsidP="00000000" w:rsidRDefault="00000000" w:rsidRPr="00000000" w14:paraId="0000003C">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sz w:val="17"/>
                <w:szCs w:val="17"/>
                <w:u w:val="none"/>
              </w:rPr>
            </w:pPr>
            <w:r w:rsidDel="00000000" w:rsidR="00000000" w:rsidRPr="00000000">
              <w:rPr>
                <w:sz w:val="17"/>
                <w:szCs w:val="17"/>
                <w:rtl w:val="0"/>
              </w:rPr>
              <w:t xml:space="preserve">Increase awareness and understanding of mixing and applying colour, including use of natural pigments. Use aspects of colour such as tints and shades, for different purposes.</w:t>
            </w:r>
          </w:p>
          <w:p w:rsidR="00000000" w:rsidDel="00000000" w:rsidP="00000000" w:rsidRDefault="00000000" w:rsidRPr="00000000" w14:paraId="0000003D">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443"/>
                <w:tab w:val="left" w:pos="444"/>
              </w:tabs>
              <w:spacing w:after="0" w:before="55" w:line="240" w:lineRule="auto"/>
              <w:ind w:left="443" w:right="0" w:hanging="360"/>
              <w:jc w:val="left"/>
              <w:rPr>
                <w:sz w:val="17"/>
                <w:szCs w:val="17"/>
                <w:u w:val="none"/>
              </w:rPr>
            </w:pPr>
            <w:r w:rsidDel="00000000" w:rsidR="00000000" w:rsidRPr="00000000">
              <w:rPr>
                <w:sz w:val="17"/>
                <w:szCs w:val="17"/>
                <w:rtl w:val="0"/>
              </w:rPr>
              <w:t xml:space="preserve">Analyse and describe colour and painting techniques in artists work. Manipulate colour for print. </w:t>
            </w:r>
          </w:p>
        </w:tc>
        <w:tc>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14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sz w:val="17"/>
                <w:szCs w:val="17"/>
              </w:rPr>
            </w:pPr>
            <w:r w:rsidDel="00000000" w:rsidR="00000000" w:rsidRPr="00000000">
              <w:rPr>
                <w:sz w:val="17"/>
                <w:szCs w:val="17"/>
                <w:rtl w:val="0"/>
              </w:rPr>
              <w:t xml:space="preserve">Pupils should be taught to:</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sz w:val="17"/>
                <w:szCs w:val="17"/>
              </w:rPr>
            </w:pPr>
            <w:r w:rsidDel="00000000" w:rsidR="00000000" w:rsidRPr="00000000">
              <w:rPr>
                <w:sz w:val="17"/>
                <w:szCs w:val="17"/>
                <w:rtl w:val="0"/>
              </w:rPr>
              <w:t xml:space="preserve"> develop their techniques, including their control and their use of materials, with creativity, experimentation and an increasing awareness of different kinds of art, craft and design.</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449" w:firstLine="0"/>
              <w:jc w:val="both"/>
              <w:rPr>
                <w:sz w:val="17"/>
                <w:szCs w:val="17"/>
              </w:rPr>
            </w:pPr>
            <w:r w:rsidDel="00000000" w:rsidR="00000000" w:rsidRPr="00000000">
              <w:rPr>
                <w:sz w:val="17"/>
                <w:szCs w:val="17"/>
                <w:rtl w:val="0"/>
              </w:rPr>
              <w:t xml:space="preserve">to improve their mastery of art and design techniques, including drawing, painting and sculpture with a range of materials [for example, pencil, charcoal, paint, clay]</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44">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color w:val="1c1c1c"/>
                <w:sz w:val="17"/>
                <w:szCs w:val="17"/>
                <w:rtl w:val="0"/>
              </w:rPr>
              <w:t xml:space="preserve">Develop an increasing sophistication when using tone to describe objects when drawing. Analyse artists’ use of tone. </w:t>
            </w:r>
          </w:p>
          <w:p w:rsidR="00000000" w:rsidDel="00000000" w:rsidP="00000000" w:rsidRDefault="00000000" w:rsidRPr="00000000" w14:paraId="00000045">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color w:val="1c1c1c"/>
                <w:sz w:val="17"/>
                <w:szCs w:val="17"/>
                <w:u w:val="none"/>
              </w:rPr>
            </w:pPr>
            <w:r w:rsidDel="00000000" w:rsidR="00000000" w:rsidRPr="00000000">
              <w:rPr>
                <w:color w:val="1c1c1c"/>
                <w:sz w:val="17"/>
                <w:szCs w:val="17"/>
                <w:rtl w:val="0"/>
              </w:rPr>
              <w:t xml:space="preserve">Increase awareness of using tone to describe light and shade, contrast, highlight and shadow. Manipulate tone for halo and chiaroscuro techniques.</w:t>
            </w:r>
          </w:p>
          <w:p w:rsidR="00000000" w:rsidDel="00000000" w:rsidP="00000000" w:rsidRDefault="00000000" w:rsidRPr="00000000" w14:paraId="00000046">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color w:val="1c1c1c"/>
                <w:sz w:val="17"/>
                <w:szCs w:val="17"/>
                <w:u w:val="none"/>
              </w:rPr>
            </w:pPr>
            <w:r w:rsidDel="00000000" w:rsidR="00000000" w:rsidRPr="00000000">
              <w:rPr>
                <w:color w:val="1c1c1c"/>
                <w:sz w:val="17"/>
                <w:szCs w:val="17"/>
                <w:rtl w:val="0"/>
              </w:rPr>
              <w:t xml:space="preserve">Composing original designs by adapting and synthesising the work of others. Analyse and evaluate artists’ use of shape. </w:t>
            </w:r>
          </w:p>
          <w:p w:rsidR="00000000" w:rsidDel="00000000" w:rsidP="00000000" w:rsidRDefault="00000000" w:rsidRPr="00000000" w14:paraId="00000047">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color w:val="1c1c1c"/>
                <w:sz w:val="17"/>
                <w:szCs w:val="17"/>
                <w:u w:val="none"/>
              </w:rPr>
            </w:pPr>
            <w:r w:rsidDel="00000000" w:rsidR="00000000" w:rsidRPr="00000000">
              <w:rPr>
                <w:color w:val="1c1c1c"/>
                <w:sz w:val="17"/>
                <w:szCs w:val="17"/>
                <w:rtl w:val="0"/>
              </w:rPr>
              <w:t xml:space="preserve">Fluently sketch key shapes of objects when drawing. Create abstract compositions using knowledge of other artists’ work. </w:t>
            </w:r>
          </w:p>
          <w:p w:rsidR="00000000" w:rsidDel="00000000" w:rsidP="00000000" w:rsidRDefault="00000000" w:rsidRPr="00000000" w14:paraId="00000048">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color w:val="1c1c1c"/>
                <w:sz w:val="17"/>
                <w:szCs w:val="17"/>
                <w:u w:val="none"/>
              </w:rPr>
            </w:pPr>
            <w:r w:rsidDel="00000000" w:rsidR="00000000" w:rsidRPr="00000000">
              <w:rPr>
                <w:color w:val="1c1c1c"/>
                <w:sz w:val="17"/>
                <w:szCs w:val="17"/>
                <w:rtl w:val="0"/>
              </w:rPr>
              <w:t xml:space="preserve">Extend and develop a greater understanding of applying expression when using line.</w:t>
            </w:r>
          </w:p>
          <w:p w:rsidR="00000000" w:rsidDel="00000000" w:rsidP="00000000" w:rsidRDefault="00000000" w:rsidRPr="00000000" w14:paraId="00000049">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color w:val="1c1c1c"/>
                <w:sz w:val="17"/>
                <w:szCs w:val="17"/>
                <w:u w:val="none"/>
              </w:rPr>
            </w:pPr>
            <w:r w:rsidDel="00000000" w:rsidR="00000000" w:rsidRPr="00000000">
              <w:rPr>
                <w:color w:val="1c1c1c"/>
                <w:sz w:val="17"/>
                <w:szCs w:val="17"/>
                <w:rtl w:val="0"/>
              </w:rPr>
              <w:t xml:space="preserve">Deepen knowledge and understanding of using line when drawing portraits. Develop greater skill and control. Study and apply the techniques of other artists.</w:t>
            </w:r>
          </w:p>
          <w:p w:rsidR="00000000" w:rsidDel="00000000" w:rsidP="00000000" w:rsidRDefault="00000000" w:rsidRPr="00000000" w14:paraId="0000004A">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color w:val="1c1c1c"/>
                <w:sz w:val="17"/>
                <w:szCs w:val="17"/>
                <w:u w:val="none"/>
              </w:rPr>
            </w:pPr>
            <w:r w:rsidDel="00000000" w:rsidR="00000000" w:rsidRPr="00000000">
              <w:rPr>
                <w:color w:val="1c1c1c"/>
                <w:sz w:val="17"/>
                <w:szCs w:val="17"/>
                <w:rtl w:val="0"/>
              </w:rPr>
              <w:t xml:space="preserve">Select and mix more complex colours to depict thoughts and feelings</w:t>
            </w:r>
          </w:p>
          <w:p w:rsidR="00000000" w:rsidDel="00000000" w:rsidP="00000000" w:rsidRDefault="00000000" w:rsidRPr="00000000" w14:paraId="0000004B">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3" w:right="438" w:hanging="360"/>
              <w:jc w:val="left"/>
              <w:rPr>
                <w:color w:val="1c1c1c"/>
                <w:sz w:val="17"/>
                <w:szCs w:val="17"/>
                <w:u w:val="none"/>
              </w:rPr>
            </w:pPr>
            <w:r w:rsidDel="00000000" w:rsidR="00000000" w:rsidRPr="00000000">
              <w:rPr>
                <w:color w:val="1c1c1c"/>
                <w:sz w:val="17"/>
                <w:szCs w:val="17"/>
                <w:rtl w:val="0"/>
              </w:rPr>
              <w:t xml:space="preserve">Mix and apply colours to represent still life objects from observation. Express feelings and emotions through colour. Study colours used by Impressionist painters. </w:t>
            </w:r>
          </w:p>
        </w:tc>
      </w:tr>
    </w:tbl>
    <w:p w:rsidR="00000000" w:rsidDel="00000000" w:rsidP="00000000" w:rsidRDefault="00000000" w:rsidRPr="00000000" w14:paraId="0000004C">
      <w:pPr>
        <w:rPr>
          <w:sz w:val="17"/>
          <w:szCs w:val="17"/>
        </w:rPr>
      </w:pPr>
      <w:r w:rsidDel="00000000" w:rsidR="00000000" w:rsidRPr="00000000">
        <w:rPr>
          <w:rtl w:val="0"/>
        </w:rPr>
      </w:r>
    </w:p>
    <w:tbl>
      <w:tblPr>
        <w:tblStyle w:val="Table2"/>
        <w:tblW w:w="15975.0" w:type="dxa"/>
        <w:jc w:val="left"/>
        <w:tblInd w:w="-1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5"/>
        <w:gridCol w:w="4950"/>
        <w:gridCol w:w="4950"/>
        <w:gridCol w:w="4950"/>
        <w:tblGridChange w:id="0">
          <w:tblGrid>
            <w:gridCol w:w="1125"/>
            <w:gridCol w:w="4950"/>
            <w:gridCol w:w="4950"/>
            <w:gridCol w:w="4950"/>
          </w:tblGrid>
        </w:tblGridChange>
      </w:tblGrid>
      <w:tr>
        <w:trPr>
          <w:cantSplit w:val="0"/>
          <w:trHeight w:val="3693" w:hRule="atLeast"/>
          <w:tblHeader w:val="0"/>
        </w:trPr>
        <w:tc>
          <w:tcPr>
            <w:shd w:fill="f8af00" w:val="clear"/>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sz w:val="26"/>
                <w:szCs w:val="26"/>
              </w:rPr>
            </w:pPr>
            <w:r w:rsidDel="00000000" w:rsidR="00000000" w:rsidRPr="00000000">
              <w:rPr>
                <w:sz w:val="26"/>
                <w:szCs w:val="26"/>
                <w:rtl w:val="0"/>
              </w:rPr>
              <w:t xml:space="preserve">Aim:</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pPr>
            <w:r w:rsidDel="00000000" w:rsidR="00000000" w:rsidRPr="00000000">
              <w:rPr>
                <w:sz w:val="26"/>
                <w:szCs w:val="26"/>
                <w:rtl w:val="0"/>
              </w:rPr>
              <w:t xml:space="preserve">To evalu</w:t>
            </w:r>
            <w:r w:rsidDel="00000000" w:rsidR="00000000" w:rsidRPr="00000000">
              <w:rPr>
                <w:rtl w:val="0"/>
              </w:rPr>
              <w:t xml:space="preserve">ate and analyse creative works using the language of art, craft and design </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606"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tl w:val="0"/>
              </w:rPr>
            </w:r>
          </w:p>
        </w:tc>
        <w:tc>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 w:right="257"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Pupils taught to use drawing, painting and sculpture to develop and share their ideas, experiences and imagination.</w:t>
            </w: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54">
            <w:pPr>
              <w:keepNext w:val="0"/>
              <w:keepLines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4" w:right="72"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To use sketchbooks more effectively through further teacher modelling. Use sketchbooks to record thoughts and ideas and to experiment with materials</w:t>
            </w:r>
          </w:p>
          <w:p w:rsidR="00000000" w:rsidDel="00000000" w:rsidP="00000000" w:rsidRDefault="00000000" w:rsidRPr="00000000" w14:paraId="00000055">
            <w:pPr>
              <w:keepNext w:val="0"/>
              <w:keepLines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4" w:right="72" w:hanging="360"/>
              <w:jc w:val="both"/>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Learn a range of materials and techniques such as clayetching, printing and collage.</w:t>
            </w:r>
          </w:p>
          <w:p w:rsidR="00000000" w:rsidDel="00000000" w:rsidP="00000000" w:rsidRDefault="00000000" w:rsidRPr="00000000" w14:paraId="00000056">
            <w:pPr>
              <w:keepNext w:val="0"/>
              <w:keepLines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4" w:right="72" w:hanging="360"/>
              <w:jc w:val="both"/>
              <w:rPr>
                <w:sz w:val="17"/>
                <w:szCs w:val="17"/>
                <w:u w:val="none"/>
              </w:rPr>
            </w:pPr>
            <w:r w:rsidDel="00000000" w:rsidR="00000000" w:rsidRPr="00000000">
              <w:rPr>
                <w:sz w:val="17"/>
                <w:szCs w:val="17"/>
                <w:rtl w:val="0"/>
              </w:rPr>
              <w:t xml:space="preserve">Learn about form and space through making sculptures and developing language.</w:t>
            </w:r>
          </w:p>
          <w:p w:rsidR="00000000" w:rsidDel="00000000" w:rsidP="00000000" w:rsidRDefault="00000000" w:rsidRPr="00000000" w14:paraId="00000057">
            <w:pPr>
              <w:keepNext w:val="0"/>
              <w:keepLines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4" w:right="72" w:hanging="360"/>
              <w:jc w:val="both"/>
              <w:rPr>
                <w:sz w:val="17"/>
                <w:szCs w:val="17"/>
                <w:u w:val="none"/>
              </w:rPr>
            </w:pPr>
            <w:r w:rsidDel="00000000" w:rsidR="00000000" w:rsidRPr="00000000">
              <w:rPr>
                <w:sz w:val="17"/>
                <w:szCs w:val="17"/>
                <w:rtl w:val="0"/>
              </w:rPr>
              <w:t xml:space="preserve">Understand patterns in nature, design and make patterns in a range of materials.</w:t>
            </w:r>
          </w:p>
          <w:p w:rsidR="00000000" w:rsidDel="00000000" w:rsidP="00000000" w:rsidRDefault="00000000" w:rsidRPr="00000000" w14:paraId="00000058">
            <w:pPr>
              <w:keepNext w:val="0"/>
              <w:keepLines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7" w:line="237" w:lineRule="auto"/>
              <w:ind w:left="444" w:right="72" w:hanging="360"/>
              <w:jc w:val="both"/>
              <w:rPr>
                <w:sz w:val="17"/>
                <w:szCs w:val="17"/>
                <w:u w:val="none"/>
              </w:rPr>
            </w:pPr>
            <w:r w:rsidDel="00000000" w:rsidR="00000000" w:rsidRPr="00000000">
              <w:rPr>
                <w:sz w:val="17"/>
                <w:szCs w:val="17"/>
                <w:rtl w:val="0"/>
              </w:rPr>
              <w:t xml:space="preserve">To use sketchbooks through teacher modelling. Use sketchbooks to record thoughts and ideas and to experiment with materials.</w:t>
            </w:r>
          </w:p>
        </w:tc>
        <w:tc>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41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Pupils should be taught to create sketch books to record their observations and use them to review and revisit ideas</w:t>
            </w:r>
            <w:r w:rsidDel="00000000" w:rsidR="00000000" w:rsidRPr="00000000">
              <w:rPr>
                <w:rtl w:val="0"/>
              </w:rPr>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5C">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8" w:line="237" w:lineRule="auto"/>
              <w:ind w:left="443"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To use sketchbooks to generate ideas and record thoughts and observations. Make records of visual experiments. </w:t>
            </w:r>
          </w:p>
          <w:p w:rsidR="00000000" w:rsidDel="00000000" w:rsidP="00000000" w:rsidRDefault="00000000" w:rsidRPr="00000000" w14:paraId="0000005D">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8" w:line="237" w:lineRule="auto"/>
              <w:ind w:left="443" w:right="72" w:hanging="360"/>
              <w:jc w:val="left"/>
              <w:rPr>
                <w:sz w:val="17"/>
                <w:szCs w:val="17"/>
                <w:u w:val="none"/>
              </w:rPr>
            </w:pPr>
            <w:r w:rsidDel="00000000" w:rsidR="00000000" w:rsidRPr="00000000">
              <w:rPr>
                <w:sz w:val="17"/>
                <w:szCs w:val="17"/>
                <w:rtl w:val="0"/>
              </w:rPr>
              <w:t xml:space="preserve">Use sketchbooks for planning and refining work, to record observations and ideas and developing skill and technique.</w:t>
            </w:r>
          </w:p>
          <w:p w:rsidR="00000000" w:rsidDel="00000000" w:rsidP="00000000" w:rsidRDefault="00000000" w:rsidRPr="00000000" w14:paraId="0000005E">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8" w:line="237" w:lineRule="auto"/>
              <w:ind w:left="443"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Discuss own and other’s work using an increasingly sophisticated use of art language (formal elements).</w:t>
            </w:r>
          </w:p>
          <w:p w:rsidR="00000000" w:rsidDel="00000000" w:rsidP="00000000" w:rsidRDefault="00000000" w:rsidRPr="00000000" w14:paraId="0000005F">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8" w:line="237" w:lineRule="auto"/>
              <w:ind w:left="443" w:right="72" w:hanging="360"/>
              <w:jc w:val="left"/>
              <w:rPr>
                <w:sz w:val="17"/>
                <w:szCs w:val="17"/>
                <w:u w:val="none"/>
              </w:rPr>
            </w:pPr>
            <w:r w:rsidDel="00000000" w:rsidR="00000000" w:rsidRPr="00000000">
              <w:rPr>
                <w:sz w:val="17"/>
                <w:szCs w:val="17"/>
                <w:rtl w:val="0"/>
              </w:rPr>
              <w:t xml:space="preserve">Reflecting on their own work in order to make improvements</w:t>
            </w:r>
          </w:p>
          <w:p w:rsidR="00000000" w:rsidDel="00000000" w:rsidP="00000000" w:rsidRDefault="00000000" w:rsidRPr="00000000" w14:paraId="00000060">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8" w:line="237" w:lineRule="auto"/>
              <w:ind w:left="443" w:right="72" w:hanging="360"/>
              <w:jc w:val="left"/>
              <w:rPr>
                <w:sz w:val="17"/>
                <w:szCs w:val="17"/>
                <w:u w:val="none"/>
              </w:rPr>
            </w:pPr>
            <w:r w:rsidDel="00000000" w:rsidR="00000000" w:rsidRPr="00000000">
              <w:rPr>
                <w:sz w:val="17"/>
                <w:szCs w:val="17"/>
                <w:rtl w:val="0"/>
              </w:rPr>
              <w:t xml:space="preserve">Build a more complex vocabulary when discussing your own and others’ art.</w:t>
            </w:r>
          </w:p>
          <w:p w:rsidR="00000000" w:rsidDel="00000000" w:rsidP="00000000" w:rsidRDefault="00000000" w:rsidRPr="00000000" w14:paraId="00000061">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443"/>
                <w:tab w:val="left" w:pos="444"/>
              </w:tabs>
              <w:spacing w:after="0" w:before="58" w:line="237" w:lineRule="auto"/>
              <w:ind w:left="443" w:right="72" w:hanging="360"/>
              <w:jc w:val="left"/>
              <w:rPr>
                <w:sz w:val="17"/>
                <w:szCs w:val="17"/>
                <w:u w:val="none"/>
              </w:rPr>
            </w:pPr>
            <w:r w:rsidDel="00000000" w:rsidR="00000000" w:rsidRPr="00000000">
              <w:rPr>
                <w:sz w:val="17"/>
                <w:szCs w:val="17"/>
                <w:rtl w:val="0"/>
              </w:rPr>
              <w:t xml:space="preserve">Use their own and other’s opinion of work to identify areas of improvement. </w:t>
            </w:r>
          </w:p>
        </w:tc>
        <w:tc>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63">
            <w:pPr>
              <w:ind w:left="83" w:right="419" w:firstLine="0"/>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Pupils should be taught to create sketch books to record their observations and use them to review and revisit ideas</w:t>
            </w: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65">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8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Develop ideas through sketches, enhance knowledge, skill and technique using experimental media in sketchbooks. </w:t>
            </w:r>
          </w:p>
          <w:p w:rsidR="00000000" w:rsidDel="00000000" w:rsidP="00000000" w:rsidRDefault="00000000" w:rsidRPr="00000000" w14:paraId="00000066">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80" w:hanging="360"/>
              <w:jc w:val="left"/>
              <w:rPr>
                <w:sz w:val="17"/>
                <w:szCs w:val="17"/>
                <w:u w:val="none"/>
              </w:rPr>
            </w:pPr>
            <w:r w:rsidDel="00000000" w:rsidR="00000000" w:rsidRPr="00000000">
              <w:rPr>
                <w:sz w:val="17"/>
                <w:szCs w:val="17"/>
                <w:rtl w:val="0"/>
              </w:rPr>
              <w:t xml:space="preserve">Make personal investigations and record observations in sketchbooks. Record experiments with media and try out new techniques and processes in sketchbooks. </w:t>
            </w:r>
          </w:p>
          <w:p w:rsidR="00000000" w:rsidDel="00000000" w:rsidP="00000000" w:rsidRDefault="00000000" w:rsidRPr="00000000" w14:paraId="00000067">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8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Develop a greater understanding of vocabulary when discussing their own and others’ work. </w:t>
            </w:r>
          </w:p>
          <w:p w:rsidR="00000000" w:rsidDel="00000000" w:rsidP="00000000" w:rsidRDefault="00000000" w:rsidRPr="00000000" w14:paraId="00000068">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80" w:hanging="360"/>
              <w:jc w:val="left"/>
              <w:rPr>
                <w:sz w:val="17"/>
                <w:szCs w:val="17"/>
                <w:u w:val="none"/>
              </w:rPr>
            </w:pPr>
            <w:r w:rsidDel="00000000" w:rsidR="00000000" w:rsidRPr="00000000">
              <w:rPr>
                <w:sz w:val="17"/>
                <w:szCs w:val="17"/>
                <w:rtl w:val="0"/>
              </w:rPr>
              <w:t xml:space="preserve">Regularly analysing and reflecting on their intentions and choices.</w:t>
            </w:r>
          </w:p>
          <w:p w:rsidR="00000000" w:rsidDel="00000000" w:rsidP="00000000" w:rsidRDefault="00000000" w:rsidRPr="00000000" w14:paraId="00000069">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80" w:hanging="360"/>
              <w:jc w:val="left"/>
              <w:rPr>
                <w:sz w:val="17"/>
                <w:szCs w:val="17"/>
                <w:u w:val="none"/>
              </w:rPr>
            </w:pPr>
            <w:r w:rsidDel="00000000" w:rsidR="00000000" w:rsidRPr="00000000">
              <w:rPr>
                <w:sz w:val="17"/>
                <w:szCs w:val="17"/>
                <w:rtl w:val="0"/>
              </w:rPr>
              <w:t xml:space="preserve">Use the language of art with greater sophistication when discussing own and others art.</w:t>
            </w:r>
          </w:p>
          <w:p w:rsidR="00000000" w:rsidDel="00000000" w:rsidP="00000000" w:rsidRDefault="00000000" w:rsidRPr="00000000" w14:paraId="0000006A">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443"/>
                <w:tab w:val="left" w:pos="444"/>
              </w:tabs>
              <w:spacing w:after="0" w:before="57" w:line="237" w:lineRule="auto"/>
              <w:ind w:left="443" w:right="180" w:hanging="360"/>
              <w:jc w:val="left"/>
              <w:rPr>
                <w:sz w:val="17"/>
                <w:szCs w:val="17"/>
                <w:u w:val="none"/>
              </w:rPr>
            </w:pPr>
            <w:r w:rsidDel="00000000" w:rsidR="00000000" w:rsidRPr="00000000">
              <w:rPr>
                <w:sz w:val="17"/>
                <w:szCs w:val="17"/>
                <w:rtl w:val="0"/>
              </w:rPr>
              <w:t xml:space="preserve">Give reasoned evaluations of their own and others work which takes account of context and intention.</w:t>
            </w:r>
          </w:p>
        </w:tc>
      </w:tr>
      <w:tr>
        <w:trPr>
          <w:cantSplit w:val="0"/>
          <w:trHeight w:val="3875" w:hRule="atLeast"/>
          <w:tblHeader w:val="0"/>
        </w:trPr>
        <w:tc>
          <w:tcPr>
            <w:shd w:fill="30b7bb" w:val="clear"/>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184" w:line="283" w:lineRule="auto"/>
              <w:ind w:left="0" w:right="224" w:firstLine="0"/>
              <w:jc w:val="left"/>
              <w:rPr>
                <w:sz w:val="19"/>
                <w:szCs w:val="19"/>
              </w:rPr>
            </w:pPr>
            <w:r w:rsidDel="00000000" w:rsidR="00000000" w:rsidRPr="00000000">
              <w:rPr>
                <w:sz w:val="19"/>
                <w:szCs w:val="19"/>
                <w:rtl w:val="0"/>
              </w:rPr>
              <w:t xml:space="preserve">Aim:</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184" w:line="283" w:lineRule="auto"/>
              <w:ind w:left="0" w:right="224" w:firstLine="0"/>
              <w:jc w:val="left"/>
              <w:rPr>
                <w:sz w:val="19"/>
                <w:szCs w:val="19"/>
              </w:rPr>
            </w:pPr>
            <w:r w:rsidDel="00000000" w:rsidR="00000000" w:rsidRPr="00000000">
              <w:rPr>
                <w:sz w:val="19"/>
                <w:szCs w:val="19"/>
                <w:rtl w:val="0"/>
              </w:rPr>
              <w:t xml:space="preserve">To know about great artists, craft makers and designers, and understand the historical and cultural development of their art forms.</w:t>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184" w:line="283" w:lineRule="auto"/>
              <w:ind w:left="254" w:right="224" w:firstLine="273.00000000000006"/>
              <w:jc w:val="left"/>
              <w:rPr>
                <w:b w:val="1"/>
                <w:sz w:val="19"/>
                <w:szCs w:val="19"/>
              </w:rPr>
            </w:pPr>
            <w:r w:rsidDel="00000000" w:rsidR="00000000" w:rsidRPr="00000000">
              <w:rPr>
                <w:rtl w:val="0"/>
              </w:rPr>
            </w:r>
          </w:p>
        </w:tc>
        <w:tc>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4" w:right="252"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To be taught about the work of a range of artists, craft makers and designers, describing the differences and similarities between different practices and disciplines, and making links to their own work.</w:t>
            </w:r>
            <w:r w:rsidDel="00000000" w:rsidR="00000000" w:rsidRPr="00000000">
              <w:rPr>
                <w:rtl w:val="0"/>
              </w:rPr>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71">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7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color w:val="1c1c1c"/>
                <w:sz w:val="17"/>
                <w:szCs w:val="17"/>
                <w:rtl w:val="0"/>
              </w:rPr>
              <w:t xml:space="preserve">Study the work of the artists: </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tabs>
                <w:tab w:val="left" w:pos="443"/>
                <w:tab w:val="left" w:pos="444"/>
              </w:tabs>
              <w:spacing w:after="0" w:before="59" w:line="235" w:lineRule="auto"/>
              <w:ind w:left="444" w:right="73" w:firstLine="0"/>
              <w:jc w:val="left"/>
              <w:rPr>
                <w:color w:val="1c1c1c"/>
                <w:sz w:val="17"/>
                <w:szCs w:val="17"/>
              </w:rPr>
            </w:pPr>
            <w:r w:rsidDel="00000000" w:rsidR="00000000" w:rsidRPr="00000000">
              <w:rPr>
                <w:color w:val="1c1c1c"/>
                <w:sz w:val="17"/>
                <w:szCs w:val="17"/>
                <w:rtl w:val="0"/>
              </w:rPr>
              <w:t xml:space="preserve"> Beatrice Milhazes, • Bridget Riley, David Hockney and Vija Celmins,  Louis Wain, Kandinsky, Bernal, Bolotowsk, Vincent Van Gogh, Jasper Johns, Renoir, Sorolla, Kroyer, Louise Bourgeoi,Max Ernst, Ed Ruscha, • Clarice Cliff, Nancy McCrosky, • Damien Hirstt, Julian Opie, • Edwina Bridgeman</w:t>
            </w:r>
          </w:p>
        </w:tc>
        <w:tc>
          <w:tcPr/>
          <w:bookmarkStart w:colFirst="0" w:colLast="0" w:name="bookmark=id.3l18frh" w:id="8"/>
          <w:bookmarkEnd w:id="8"/>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3" w:right="305"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Pupils should be taught about  great artists, architects and designers in history.</w:t>
            </w:r>
            <w:r w:rsidDel="00000000" w:rsidR="00000000" w:rsidRPr="00000000">
              <w:rPr>
                <w:rtl w:val="0"/>
              </w:rPr>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76">
            <w:pPr>
              <w:keepNext w:val="0"/>
              <w:keepLines w:val="0"/>
              <w:widowControl w:val="0"/>
              <w:numPr>
                <w:ilvl w:val="0"/>
                <w:numId w:val="11"/>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11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color w:val="1c1c1c"/>
                <w:sz w:val="17"/>
                <w:szCs w:val="17"/>
                <w:rtl w:val="0"/>
              </w:rPr>
              <w:t xml:space="preserve">Study the work of the artists:</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116" w:firstLine="0"/>
              <w:jc w:val="left"/>
              <w:rPr>
                <w:color w:val="1c1c1c"/>
                <w:sz w:val="17"/>
                <w:szCs w:val="17"/>
              </w:rPr>
            </w:pPr>
            <w:r w:rsidDel="00000000" w:rsidR="00000000" w:rsidRPr="00000000">
              <w:rPr>
                <w:color w:val="1c1c1c"/>
                <w:sz w:val="17"/>
                <w:szCs w:val="17"/>
                <w:rtl w:val="0"/>
              </w:rPr>
              <w:t xml:space="preserve">Carl Giles, Carl Giles , Diego Velazquez, Prehistoric Artists:</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116" w:firstLine="0"/>
              <w:jc w:val="left"/>
              <w:rPr>
                <w:color w:val="1c1c1c"/>
                <w:sz w:val="17"/>
                <w:szCs w:val="17"/>
              </w:rPr>
            </w:pPr>
            <w:r w:rsidDel="00000000" w:rsidR="00000000" w:rsidRPr="00000000">
              <w:rPr>
                <w:color w:val="1c1c1c"/>
                <w:sz w:val="17"/>
                <w:szCs w:val="17"/>
                <w:rtl w:val="0"/>
              </w:rPr>
              <w:t xml:space="preserve">Luz Perez,  Paul Cezanne, Giorgio Morandi, David Hockney, Paula Rego, Edward Hopper, Edward Hopper, Pieter Brueghel, Pieter Breughel , Fiona Rae,  Giuseppe Archimboldo, Douglas Camp • El Anatsui , Barbara Hepworth </w:t>
            </w:r>
            <w:bookmarkStart w:colFirst="0" w:colLast="0" w:name="bookmark=id.206ipza" w:id="9"/>
            <w:bookmarkEnd w:id="9"/>
            <w:r w:rsidDel="00000000" w:rsidR="00000000" w:rsidRPr="00000000">
              <w:rPr>
                <w:rtl w:val="0"/>
              </w:rPr>
            </w:r>
          </w:p>
        </w:tc>
        <w:tc>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23"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w:t>
            </w:r>
            <w:r w:rsidDel="00000000" w:rsidR="00000000" w:rsidRPr="00000000">
              <w:rPr>
                <w:b w:val="1"/>
                <w:color w:val="1c1c1c"/>
                <w:sz w:val="17"/>
                <w:szCs w:val="17"/>
                <w:rtl w:val="0"/>
              </w:rPr>
              <w:t xml:space="preserve">Art and Design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 National Curriculum</w:t>
            </w:r>
            <w:r w:rsidDel="00000000" w:rsidR="00000000" w:rsidRPr="00000000">
              <w:rPr>
                <w:rtl w:val="0"/>
              </w:rPr>
            </w:r>
          </w:p>
          <w:p w:rsidR="00000000" w:rsidDel="00000000" w:rsidP="00000000" w:rsidRDefault="00000000" w:rsidRPr="00000000" w14:paraId="0000007A">
            <w:pPr>
              <w:ind w:left="83" w:right="305" w:firstLine="0"/>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Pupils should be taught about  great artists, architects and designers in history.</w:t>
            </w:r>
            <w:r w:rsidDel="00000000" w:rsidR="00000000" w:rsidRPr="00000000">
              <w:rPr>
                <w:rtl w:val="0"/>
              </w:rPr>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rFonts w:ascii="Roboto" w:cs="Roboto" w:eastAsia="Roboto" w:hAnsi="Roboto"/>
                <w:b w:val="0"/>
                <w:i w:val="0"/>
                <w:smallCaps w:val="0"/>
                <w:strike w:val="0"/>
                <w:color w:val="1c1c1c"/>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83" w:right="0" w:firstLine="0"/>
              <w:jc w:val="left"/>
              <w:rPr>
                <w:color w:val="1c1c1c"/>
                <w:sz w:val="17"/>
                <w:szCs w:val="17"/>
              </w:rPr>
            </w:pPr>
            <w:r w:rsidDel="00000000" w:rsidR="00000000" w:rsidRPr="00000000">
              <w:rPr>
                <w:rtl w:val="0"/>
              </w:rPr>
            </w:r>
          </w:p>
          <w:p w:rsidR="00000000" w:rsidDel="00000000" w:rsidP="00000000" w:rsidRDefault="00000000" w:rsidRPr="00000000" w14:paraId="0000007D">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25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color w:val="1c1c1c"/>
                <w:sz w:val="17"/>
                <w:szCs w:val="17"/>
                <w:rtl w:val="0"/>
              </w:rPr>
              <w:t xml:space="preserve">Study the work of the artists:</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tabs>
                <w:tab w:val="left" w:pos="443"/>
                <w:tab w:val="left" w:pos="444"/>
              </w:tabs>
              <w:spacing w:after="0" w:before="58" w:line="235" w:lineRule="auto"/>
              <w:ind w:left="443" w:right="251"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sz w:val="17"/>
                <w:szCs w:val="17"/>
                <w:rtl w:val="0"/>
              </w:rPr>
              <w:t xml:space="preserve">Hundertwasser • Banksy • Andy Warhol  Rorschach, John Singer Sargent, Magdalene Odundo, Claude Monet William Morri,  Edward Hopper,  Kathe Kollwitz,, Pablo Picasso, Mark Wallinger,• Hannah Hoch, Peter Kennard, Jerry Uelsmann  • Jenny Holzer • Edward Weston  • Edvard Munch  • Paul Cezanne, Jaromir Funke, Ben Nicholson</w:t>
            </w:r>
            <w:r w:rsidDel="00000000" w:rsidR="00000000" w:rsidRPr="00000000">
              <w:rPr>
                <w:rtl w:val="0"/>
              </w:rPr>
            </w:r>
          </w:p>
        </w:tc>
      </w:tr>
    </w:tbl>
    <w:p w:rsidR="00000000" w:rsidDel="00000000" w:rsidP="00000000" w:rsidRDefault="00000000" w:rsidRPr="00000000" w14:paraId="0000007F">
      <w:pPr>
        <w:spacing w:line="237" w:lineRule="auto"/>
        <w:rPr>
          <w:sz w:val="17"/>
          <w:szCs w:val="17"/>
        </w:rPr>
        <w:sectPr>
          <w:headerReference r:id="rId7" w:type="default"/>
          <w:headerReference r:id="rId8" w:type="first"/>
          <w:pgSz w:h="11910" w:w="16840" w:orient="landscape"/>
          <w:pgMar w:bottom="510" w:top="454" w:left="720" w:right="720" w:header="720" w:footer="720"/>
          <w:pgNumType w:start="1"/>
        </w:sect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sectPr>
      <w:type w:val="nextPage"/>
      <w:pgSz w:h="11910" w:w="16840" w:orient="landscape"/>
      <w:pgMar w:bottom="280" w:top="800" w:left="460" w:right="4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3022600</wp:posOffset>
              </wp:positionH>
              <wp:positionV relativeFrom="paragraph">
                <wp:posOffset>-297179</wp:posOffset>
              </wp:positionV>
              <wp:extent cx="4080510" cy="704850"/>
              <wp:effectExtent b="0" l="0" r="0" t="0"/>
              <wp:wrapSquare wrapText="bothSides" distB="45720" distT="45720" distL="114300" distR="114300"/>
              <wp:docPr id="3" name=""/>
              <a:graphic>
                <a:graphicData uri="http://schemas.microsoft.com/office/word/2010/wordprocessingShape">
                  <wps:wsp>
                    <wps:cNvSpPr/>
                    <wps:cNvPr id="2" name="Shape 2"/>
                    <wps:spPr>
                      <a:xfrm>
                        <a:off x="3315270" y="3437100"/>
                        <a:ext cx="4061460" cy="6858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Roboto" w:cs="Roboto" w:eastAsia="Roboto" w:hAnsi="Roboto"/>
                              <w:b w:val="0"/>
                              <w:i w:val="0"/>
                              <w:smallCaps w:val="0"/>
                              <w:strike w:val="0"/>
                              <w:color w:val="ffffff"/>
                              <w:sz w:val="48"/>
                              <w:vertAlign w:val="baseline"/>
                            </w:rPr>
                            <w:t xml:space="preserve">History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Roboto" w:cs="Roboto" w:eastAsia="Roboto" w:hAnsi="Roboto"/>
                              <w:b w:val="0"/>
                              <w:i w:val="0"/>
                              <w:smallCaps w:val="0"/>
                              <w:strike w:val="0"/>
                              <w:color w:val="ffffff"/>
                              <w:sz w:val="48"/>
                              <w:vertAlign w:val="baseline"/>
                            </w:rPr>
                          </w:r>
                          <w:r w:rsidDel="00000000" w:rsidR="00000000" w:rsidRPr="00000000">
                            <w:rPr>
                              <w:rFonts w:ascii="Roboto" w:cs="Roboto" w:eastAsia="Roboto" w:hAnsi="Roboto"/>
                              <w:b w:val="0"/>
                              <w:i w:val="0"/>
                              <w:smallCaps w:val="0"/>
                              <w:strike w:val="0"/>
                              <w:color w:val="ffffff"/>
                              <w:sz w:val="30"/>
                              <w:vertAlign w:val="baseline"/>
                            </w:rPr>
                            <w:t xml:space="preserve">Progression Map</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3022600</wp:posOffset>
              </wp:positionH>
              <wp:positionV relativeFrom="paragraph">
                <wp:posOffset>-297179</wp:posOffset>
              </wp:positionV>
              <wp:extent cx="4080510" cy="704850"/>
              <wp:effectExtent b="0" l="0" r="0" t="0"/>
              <wp:wrapSquare wrapText="bothSides" distB="45720" distT="45720" distL="114300" distR="114300"/>
              <wp:docPr id="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4080510" cy="704850"/>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2">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3">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4">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5">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6">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7">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8">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9">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0">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1">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2">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Roboto" w:cs="Roboto" w:eastAsia="Roboto" w:hAnsi="Roboto"/>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13"/>
    </w:pPr>
    <w:rPr>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113"/>
    </w:pPr>
    <w:rPr>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Roboto" w:cs="Roboto" w:eastAsia="Roboto" w:hAnsi="Roboto"/>
    </w:rPr>
  </w:style>
  <w:style w:type="paragraph" w:styleId="Heading1">
    <w:name w:val="heading 1"/>
    <w:basedOn w:val="Normal"/>
    <w:uiPriority w:val="1"/>
    <w:qFormat w:val="1"/>
    <w:pPr>
      <w:ind w:left="113"/>
      <w:outlineLvl w:val="0"/>
    </w:pPr>
    <w:rPr>
      <w:b w:val="1"/>
      <w:bCs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pPr>
      <w:spacing w:before="4"/>
    </w:pPr>
    <w:rPr>
      <w:sz w:val="20"/>
      <w:szCs w:val="20"/>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443"/>
    </w:pPr>
  </w:style>
  <w:style w:type="paragraph" w:styleId="Header">
    <w:name w:val="header"/>
    <w:basedOn w:val="Normal"/>
    <w:link w:val="HeaderChar"/>
    <w:uiPriority w:val="99"/>
    <w:unhideWhenUsed w:val="1"/>
    <w:rsid w:val="00F523A9"/>
    <w:pPr>
      <w:tabs>
        <w:tab w:val="center" w:pos="4513"/>
        <w:tab w:val="right" w:pos="9026"/>
      </w:tabs>
    </w:pPr>
  </w:style>
  <w:style w:type="character" w:styleId="HeaderChar" w:customStyle="1">
    <w:name w:val="Header Char"/>
    <w:basedOn w:val="DefaultParagraphFont"/>
    <w:link w:val="Header"/>
    <w:uiPriority w:val="99"/>
    <w:rsid w:val="00F523A9"/>
    <w:rPr>
      <w:rFonts w:ascii="Roboto" w:cs="Roboto" w:eastAsia="Roboto" w:hAnsi="Roboto"/>
    </w:rPr>
  </w:style>
  <w:style w:type="paragraph" w:styleId="Footer">
    <w:name w:val="footer"/>
    <w:basedOn w:val="Normal"/>
    <w:link w:val="FooterChar"/>
    <w:uiPriority w:val="99"/>
    <w:unhideWhenUsed w:val="1"/>
    <w:rsid w:val="00F523A9"/>
    <w:pPr>
      <w:tabs>
        <w:tab w:val="center" w:pos="4513"/>
        <w:tab w:val="right" w:pos="9026"/>
      </w:tabs>
    </w:pPr>
  </w:style>
  <w:style w:type="character" w:styleId="FooterChar" w:customStyle="1">
    <w:name w:val="Footer Char"/>
    <w:basedOn w:val="DefaultParagraphFont"/>
    <w:link w:val="Footer"/>
    <w:uiPriority w:val="99"/>
    <w:rsid w:val="00F523A9"/>
    <w:rPr>
      <w:rFonts w:ascii="Roboto" w:cs="Roboto" w:eastAsia="Roboto" w:hAnsi="Roboto"/>
    </w:rPr>
  </w:style>
  <w:style w:type="character" w:styleId="BodyTextChar" w:customStyle="1">
    <w:name w:val="Body Text Char"/>
    <w:basedOn w:val="DefaultParagraphFont"/>
    <w:link w:val="BodyText"/>
    <w:uiPriority w:val="1"/>
    <w:rsid w:val="00F523A9"/>
    <w:rPr>
      <w:rFonts w:ascii="Roboto" w:cs="Roboto" w:eastAsia="Roboto" w:hAnsi="Roboto"/>
      <w:sz w:val="20"/>
      <w:szCs w:val="20"/>
    </w:rPr>
  </w:style>
  <w:style w:type="character" w:styleId="Strong">
    <w:name w:val="Strong"/>
    <w:basedOn w:val="DefaultParagraphFont"/>
    <w:uiPriority w:val="22"/>
    <w:qFormat w:val="1"/>
    <w:rsid w:val="003B0062"/>
    <w:rPr>
      <w:b w:val="1"/>
      <w:bCs w:val="1"/>
    </w:rPr>
  </w:style>
  <w:style w:type="table" w:styleId="TableGrid">
    <w:name w:val="Table Grid"/>
    <w:basedOn w:val="TableNormal"/>
    <w:uiPriority w:val="39"/>
    <w:rsid w:val="003B006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3B0062"/>
    <w:pPr>
      <w:widowControl w:val="1"/>
      <w:autoSpaceDE w:val="1"/>
      <w:autoSpaceDN w:val="1"/>
      <w:spacing w:after="100" w:afterAutospacing="1" w:before="100" w:beforeAutospacing="1"/>
    </w:pPr>
    <w:rPr>
      <w:rFonts w:ascii="Times New Roman" w:cs="Times New Roman" w:eastAsia="Times New Roman" w:hAnsi="Times New Roman"/>
      <w:sz w:val="24"/>
      <w:szCs w:val="24"/>
      <w:lang w:eastAsia="en-GB" w:val="en-GB"/>
    </w:rPr>
  </w:style>
  <w:style w:type="paragraph" w:styleId="paragraph" w:customStyle="1">
    <w:name w:val="paragraph"/>
    <w:basedOn w:val="Normal"/>
    <w:rsid w:val="006346C1"/>
    <w:pPr>
      <w:widowControl w:val="1"/>
      <w:autoSpaceDE w:val="1"/>
      <w:autoSpaceDN w:val="1"/>
      <w:spacing w:after="100" w:afterAutospacing="1" w:before="100" w:beforeAutospacing="1"/>
    </w:pPr>
    <w:rPr>
      <w:rFonts w:ascii="Times New Roman" w:cs="Times New Roman" w:eastAsia="Times New Roman" w:hAnsi="Times New Roman"/>
      <w:sz w:val="24"/>
      <w:szCs w:val="24"/>
      <w:lang w:eastAsia="en-GB" w:val="en-GB"/>
    </w:rPr>
  </w:style>
  <w:style w:type="character" w:styleId="normaltextrun" w:customStyle="1">
    <w:name w:val="normaltextrun"/>
    <w:basedOn w:val="DefaultParagraphFont"/>
    <w:rsid w:val="006346C1"/>
  </w:style>
  <w:style w:type="character" w:styleId="eop" w:customStyle="1">
    <w:name w:val="eop"/>
    <w:basedOn w:val="DefaultParagraphFont"/>
    <w:rsid w:val="006346C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Cjkg2AFubsrAbgP+DyuOUxK5ww==">AMUW2mWoDc8vQvGbcYvqV49AlQJJjsrvggNo4O2Ue1Pcjm3Fl5dJytnEzG1zc3eiUpTW499hRcoJq9rJARN0R/EDIht//vaGlpttxrVvgcg7p5nSKoYGAsHgkDHa8aO5NMirCtqRA61ws7S8k8TNCXQsnl+QHjFRiD5pC5pu4PmqsBXb5cVJrQ5lNWFy8DaNNK2N9t4euVoUV611aijWZ8ZvQNMX1bClgpser3RSGxcoxWYNNjJzpEZWJpvrursxuDCm86Jh8yU9xGwiIwoFedGt6JvdkW9uCZDXS/ltRTBmcOqCg9zWN90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2022-01-27T21:25:00Z</dcterms:created>
  <dc:creator>Lydia Fay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Acrobat PDFMaker 19 for Word</vt:lpwstr>
  </property>
  <property fmtid="{D5CDD505-2E9C-101B-9397-08002B2CF9AE}" pid="4" name="LastSaved">
    <vt:filetime>2020-02-11T00:00:00Z</vt:filetime>
  </property>
</Properties>
</file>